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F2711">
        <w:rPr>
          <w:rFonts w:ascii="Arial" w:hAnsi="Arial" w:cs="Arial"/>
          <w:color w:val="808080" w:themeColor="background1" w:themeShade="80"/>
          <w:sz w:val="28"/>
          <w:szCs w:val="28"/>
        </w:rPr>
        <w:t>23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F2711">
        <w:rPr>
          <w:rFonts w:ascii="Arial" w:hAnsi="Arial" w:cs="Arial"/>
          <w:color w:val="808080" w:themeColor="background1" w:themeShade="80"/>
          <w:sz w:val="28"/>
          <w:szCs w:val="28"/>
        </w:rPr>
        <w:t>February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>AHPRA National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  <w:bookmarkStart w:id="2" w:name="_GoBack"/>
      <w:bookmarkEnd w:id="2"/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85"/>
        <w:gridCol w:w="2228"/>
        <w:gridCol w:w="1741"/>
        <w:gridCol w:w="2113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3F2711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3F2711">
              <w:rPr>
                <w:color w:val="FFFFFF" w:themeColor="background1"/>
              </w:rPr>
              <w:t>February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CA2C3D" w:rsidRPr="00172019" w:rsidRDefault="00802515" w:rsidP="003F2711">
            <w:pPr>
              <w:pStyle w:val="Tableheadingblack"/>
              <w:ind w:left="0"/>
            </w:pPr>
            <w:r>
              <w:t>F</w:t>
            </w:r>
            <w:r w:rsidR="005B461D">
              <w:t xml:space="preserve">ull accreditation of </w:t>
            </w:r>
            <w:r w:rsidR="0023217C">
              <w:t xml:space="preserve">the following </w:t>
            </w:r>
            <w:r w:rsidR="005B461D">
              <w:t xml:space="preserve">nursing </w:t>
            </w:r>
            <w:r w:rsidR="003F2711">
              <w:t>program</w:t>
            </w:r>
            <w:r w:rsidR="005B461D">
              <w:t xml:space="preserve"> for five years</w:t>
            </w:r>
            <w:r w:rsidR="00061E66">
              <w:t>: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172019" w:rsidRDefault="0023217C" w:rsidP="00061E66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9A0C8E" w:rsidRDefault="003F2711" w:rsidP="009A7A65">
            <w:pPr>
              <w:pStyle w:val="Tableheadingblack"/>
              <w:ind w:left="0"/>
            </w:pPr>
            <w:r>
              <w:t>Federation</w:t>
            </w:r>
            <w:r w:rsidR="0097006A" w:rsidRPr="0097006A">
              <w:t xml:space="preserve"> University</w:t>
            </w:r>
            <w:r>
              <w:t xml:space="preserve"> Australia</w:t>
            </w:r>
          </w:p>
        </w:tc>
        <w:tc>
          <w:tcPr>
            <w:tcW w:w="2513" w:type="dxa"/>
            <w:gridSpan w:val="2"/>
          </w:tcPr>
          <w:p w:rsidR="0023217C" w:rsidRPr="00342C93" w:rsidRDefault="003F271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</w:t>
            </w:r>
            <w:r w:rsidR="006D79B8">
              <w:rPr>
                <w:b w:val="0"/>
                <w:bCs/>
              </w:rPr>
              <w:t xml:space="preserve"> of Nursing</w:t>
            </w:r>
          </w:p>
        </w:tc>
        <w:tc>
          <w:tcPr>
            <w:tcW w:w="3854" w:type="dxa"/>
            <w:gridSpan w:val="2"/>
          </w:tcPr>
          <w:p w:rsidR="006D79B8" w:rsidRPr="00342C93" w:rsidRDefault="003F271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Mt Helen, Horsham and Ballarat Health Service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3276C1" w:rsidRPr="003276C1" w:rsidRDefault="003276C1" w:rsidP="00FB5C68">
            <w:pPr>
              <w:pStyle w:val="Tableheadingblack"/>
              <w:ind w:left="0"/>
              <w:rPr>
                <w:bCs w:val="0"/>
              </w:rPr>
            </w:pPr>
            <w:r w:rsidRPr="003276C1">
              <w:rPr>
                <w:bCs w:val="0"/>
              </w:rPr>
              <w:t>Other amendments and matters for consideration for nursing programs: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23217C" w:rsidRDefault="003276C1" w:rsidP="004E220D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Education provider</w:t>
            </w:r>
          </w:p>
        </w:tc>
        <w:tc>
          <w:tcPr>
            <w:tcW w:w="2513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Program</w:t>
            </w:r>
          </w:p>
        </w:tc>
        <w:tc>
          <w:tcPr>
            <w:tcW w:w="3854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Details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732461" w:rsidP="00995FF1">
            <w:pPr>
              <w:pStyle w:val="Tableheadingblack"/>
              <w:ind w:left="0"/>
            </w:pPr>
            <w:r>
              <w:t xml:space="preserve">TAFE </w:t>
            </w:r>
            <w:r w:rsidR="003F2711">
              <w:t>QLD North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3F2711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Amendment to website information, update program site Townsville with Pimlico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3F2711" w:rsidP="009A7A65">
            <w:pPr>
              <w:pStyle w:val="Tableheadingblack"/>
              <w:ind w:left="0"/>
            </w:pPr>
            <w:r>
              <w:t>Monash University</w:t>
            </w:r>
          </w:p>
        </w:tc>
        <w:tc>
          <w:tcPr>
            <w:tcW w:w="2513" w:type="dxa"/>
            <w:gridSpan w:val="2"/>
          </w:tcPr>
          <w:p w:rsidR="003276C1" w:rsidRPr="00061E66" w:rsidRDefault="003F271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Master of Nursing</w:t>
            </w:r>
          </w:p>
        </w:tc>
        <w:tc>
          <w:tcPr>
            <w:tcW w:w="3854" w:type="dxa"/>
            <w:gridSpan w:val="2"/>
          </w:tcPr>
          <w:p w:rsidR="003276C1" w:rsidRPr="00D73B24" w:rsidRDefault="003F2711" w:rsidP="00D73B24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Rename current program to Master of Nursing Practice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3F2711" w:rsidP="009A7A65">
            <w:pPr>
              <w:pStyle w:val="Tableheadingblack"/>
              <w:ind w:left="0"/>
            </w:pPr>
            <w:r>
              <w:t>Western Sydney University</w:t>
            </w:r>
          </w:p>
        </w:tc>
        <w:tc>
          <w:tcPr>
            <w:tcW w:w="2513" w:type="dxa"/>
            <w:gridSpan w:val="2"/>
          </w:tcPr>
          <w:p w:rsidR="003276C1" w:rsidRPr="00061E66" w:rsidRDefault="003F271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 (Graduate Entry)</w:t>
            </w:r>
          </w:p>
        </w:tc>
        <w:tc>
          <w:tcPr>
            <w:tcW w:w="3854" w:type="dxa"/>
            <w:gridSpan w:val="2"/>
          </w:tcPr>
          <w:p w:rsidR="003276C1" w:rsidRPr="00D73B24" w:rsidRDefault="003F2711" w:rsidP="00D73B24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program sites Parramatta and Campbelltown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3F2711" w:rsidP="00732461">
            <w:pPr>
              <w:pStyle w:val="Tableheadingblack"/>
              <w:ind w:left="0"/>
            </w:pPr>
            <w:r>
              <w:t>Northern Regional TAFE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3F2711" w:rsidP="009A7A65">
            <w:pPr>
              <w:pStyle w:val="Tableheadingblack"/>
              <w:ind w:left="0"/>
            </w:pPr>
            <w:r>
              <w:t>Southern Cross Education Institute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046EE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F34299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Addition of course code HLT54115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Default="003F2711" w:rsidP="00F34299">
            <w:pPr>
              <w:pStyle w:val="Tableheadingblack"/>
              <w:ind w:left="0"/>
            </w:pPr>
            <w:r>
              <w:t>Careers Australia</w:t>
            </w:r>
          </w:p>
        </w:tc>
        <w:tc>
          <w:tcPr>
            <w:tcW w:w="2513" w:type="dxa"/>
            <w:gridSpan w:val="2"/>
          </w:tcPr>
          <w:p w:rsidR="00F34299" w:rsidRPr="00061E66" w:rsidRDefault="00F34299" w:rsidP="005A67C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F34299" w:rsidRDefault="00732461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F34299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3F2711" w:rsidP="009A7A65">
            <w:pPr>
              <w:pStyle w:val="Tableheadingblack"/>
              <w:ind w:left="0"/>
            </w:pPr>
            <w:r>
              <w:t>Partners in Training</w:t>
            </w:r>
          </w:p>
        </w:tc>
        <w:tc>
          <w:tcPr>
            <w:tcW w:w="2513" w:type="dxa"/>
            <w:gridSpan w:val="2"/>
          </w:tcPr>
          <w:p w:rsidR="00F34299" w:rsidRPr="003276C1" w:rsidRDefault="00732461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061E66" w:rsidRDefault="00732461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Addition of course code HLT54115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3F2711" w:rsidP="009A7A65">
            <w:pPr>
              <w:pStyle w:val="Tableheadingblack"/>
              <w:ind w:left="0"/>
            </w:pPr>
            <w:r>
              <w:t>Australian Nursing and Midwifery Education Centre</w:t>
            </w:r>
          </w:p>
        </w:tc>
        <w:tc>
          <w:tcPr>
            <w:tcW w:w="2513" w:type="dxa"/>
            <w:gridSpan w:val="2"/>
          </w:tcPr>
          <w:p w:rsidR="00F34299" w:rsidRPr="00061E66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F34299" w:rsidRDefault="00732461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A0199E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0199E" w:rsidRPr="00046EE1" w:rsidRDefault="003F2711" w:rsidP="00732461">
            <w:pPr>
              <w:pStyle w:val="Tableheadingblack"/>
              <w:ind w:left="0"/>
            </w:pPr>
            <w:r>
              <w:t>Celtic Training Australia</w:t>
            </w:r>
          </w:p>
        </w:tc>
        <w:tc>
          <w:tcPr>
            <w:tcW w:w="2513" w:type="dxa"/>
            <w:gridSpan w:val="2"/>
          </w:tcPr>
          <w:p w:rsidR="00A0199E" w:rsidRPr="00061E66" w:rsidRDefault="00836622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A0199E" w:rsidRPr="00F34299" w:rsidRDefault="00732461" w:rsidP="005A67C5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3F2711" w:rsidP="009A7A65">
            <w:pPr>
              <w:pStyle w:val="Tableheadingblack"/>
              <w:ind w:left="0"/>
            </w:pPr>
            <w:r>
              <w:t>University of Wollongong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5A67C5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3F271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F2711" w:rsidRPr="00046EE1" w:rsidRDefault="003F2711" w:rsidP="009A7A65">
            <w:pPr>
              <w:pStyle w:val="Tableheadingblack"/>
              <w:ind w:left="0"/>
            </w:pPr>
            <w:r>
              <w:t>South Regional TAFE</w:t>
            </w:r>
          </w:p>
        </w:tc>
        <w:tc>
          <w:tcPr>
            <w:tcW w:w="2513" w:type="dxa"/>
            <w:gridSpan w:val="2"/>
          </w:tcPr>
          <w:p w:rsidR="003F2711" w:rsidRPr="00061E66" w:rsidRDefault="003F271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F2711" w:rsidRDefault="003F2711" w:rsidP="009C03B2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732461" w:rsidRDefault="00732461" w:rsidP="00842D15">
            <w:pPr>
              <w:pStyle w:val="AHPRABody0"/>
            </w:pPr>
            <w:r>
              <w:t>Moving approved nursing programs of study from the NMBA Approved Programs of Study list into ‘inactive’: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D293C" w:rsidRDefault="00732461" w:rsidP="009A7A65">
            <w:pPr>
              <w:pStyle w:val="Tableheadingblack"/>
              <w:ind w:left="0"/>
            </w:pPr>
            <w:r w:rsidRPr="007D293C">
              <w:t>Education provider</w:t>
            </w:r>
          </w:p>
        </w:tc>
        <w:tc>
          <w:tcPr>
            <w:tcW w:w="6367" w:type="dxa"/>
            <w:gridSpan w:val="4"/>
          </w:tcPr>
          <w:p w:rsidR="00732461" w:rsidRPr="007D293C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7D293C">
              <w:rPr>
                <w:bCs/>
              </w:rPr>
              <w:t>Program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D293C" w:rsidRDefault="003F2711" w:rsidP="009A7A65">
            <w:pPr>
              <w:pStyle w:val="Tableheadingblack"/>
              <w:ind w:left="0"/>
            </w:pPr>
            <w:r>
              <w:t>Federation University Australia</w:t>
            </w:r>
          </w:p>
        </w:tc>
        <w:tc>
          <w:tcPr>
            <w:tcW w:w="6367" w:type="dxa"/>
            <w:gridSpan w:val="4"/>
          </w:tcPr>
          <w:p w:rsidR="00732461" w:rsidRPr="007D293C" w:rsidRDefault="003F271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  <w:tr w:rsidR="003F2711" w:rsidTr="0023145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3F2711" w:rsidRPr="003F2711" w:rsidRDefault="003F2711" w:rsidP="00A2249E">
            <w:pPr>
              <w:pStyle w:val="Tableheadingblack"/>
              <w:ind w:left="0"/>
              <w:rPr>
                <w:bCs w:val="0"/>
              </w:rPr>
            </w:pPr>
            <w:r w:rsidRPr="003F2711">
              <w:t>Prolongation of accreditation for currently accredited nursing programs:</w:t>
            </w:r>
          </w:p>
        </w:tc>
      </w:tr>
      <w:tr w:rsidR="003F2711" w:rsidTr="003F27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3F2711" w:rsidRPr="004D112A" w:rsidRDefault="003F2711" w:rsidP="009A7A65">
            <w:pPr>
              <w:pStyle w:val="Tableheadingblack"/>
              <w:ind w:left="0"/>
            </w:pPr>
            <w:r w:rsidRPr="004D112A">
              <w:lastRenderedPageBreak/>
              <w:t>Education provider</w:t>
            </w:r>
          </w:p>
        </w:tc>
        <w:tc>
          <w:tcPr>
            <w:tcW w:w="2228" w:type="dxa"/>
          </w:tcPr>
          <w:p w:rsidR="003F2711" w:rsidRPr="004D112A" w:rsidRDefault="003F271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Program</w:t>
            </w:r>
          </w:p>
        </w:tc>
        <w:tc>
          <w:tcPr>
            <w:tcW w:w="1741" w:type="dxa"/>
          </w:tcPr>
          <w:p w:rsidR="003F2711" w:rsidRPr="004D112A" w:rsidRDefault="003F271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Expiry date</w:t>
            </w:r>
          </w:p>
        </w:tc>
        <w:tc>
          <w:tcPr>
            <w:tcW w:w="2113" w:type="dxa"/>
          </w:tcPr>
          <w:p w:rsidR="003F2711" w:rsidRPr="004D112A" w:rsidRDefault="003F271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4D112A">
              <w:rPr>
                <w:bCs/>
              </w:rPr>
              <w:t>Revised expiry date</w:t>
            </w:r>
          </w:p>
        </w:tc>
      </w:tr>
      <w:tr w:rsidR="003F2711" w:rsidTr="003F271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5" w:type="dxa"/>
            <w:gridSpan w:val="2"/>
          </w:tcPr>
          <w:p w:rsidR="003F2711" w:rsidRDefault="003F2711" w:rsidP="009A7A65">
            <w:pPr>
              <w:pStyle w:val="Tableheadingblack"/>
              <w:ind w:left="0"/>
            </w:pPr>
            <w:proofErr w:type="spellStart"/>
            <w:r>
              <w:t>Sunraysia</w:t>
            </w:r>
            <w:proofErr w:type="spellEnd"/>
            <w:r>
              <w:t xml:space="preserve"> Institute of TAFE</w:t>
            </w:r>
          </w:p>
        </w:tc>
        <w:tc>
          <w:tcPr>
            <w:tcW w:w="2228" w:type="dxa"/>
          </w:tcPr>
          <w:p w:rsidR="003F2711" w:rsidRDefault="003F271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1741" w:type="dxa"/>
          </w:tcPr>
          <w:p w:rsidR="003F2711" w:rsidRDefault="003F271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01/05/2017</w:t>
            </w:r>
          </w:p>
        </w:tc>
        <w:tc>
          <w:tcPr>
            <w:tcW w:w="2113" w:type="dxa"/>
          </w:tcPr>
          <w:p w:rsidR="003F2711" w:rsidRDefault="003F271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01/11/2017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5F" w:rsidRDefault="0073705F" w:rsidP="00FC2881">
      <w:r>
        <w:separator/>
      </w:r>
    </w:p>
    <w:p w:rsidR="0073705F" w:rsidRDefault="0073705F"/>
    <w:p w:rsidR="0073705F" w:rsidRDefault="0073705F"/>
  </w:endnote>
  <w:endnote w:type="continuationSeparator" w:id="0">
    <w:p w:rsidR="0073705F" w:rsidRDefault="0073705F" w:rsidP="00FC2881">
      <w:r>
        <w:continuationSeparator/>
      </w:r>
    </w:p>
    <w:p w:rsidR="0073705F" w:rsidRDefault="0073705F"/>
    <w:p w:rsidR="0073705F" w:rsidRDefault="007370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Default="005674B4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73705F">
      <w:rPr>
        <w:noProof/>
      </w:rPr>
      <w:t>3</w:t>
    </w:r>
    <w:r>
      <w:rPr>
        <w:noProof/>
      </w:rPr>
      <w:fldChar w:fldCharType="end"/>
    </w:r>
  </w:p>
  <w:p w:rsidR="0073705F" w:rsidRDefault="0073705F" w:rsidP="00FC2881">
    <w:pPr>
      <w:pStyle w:val="AHPRAfootnote"/>
      <w:ind w:right="360"/>
    </w:pPr>
  </w:p>
  <w:p w:rsidR="0073705F" w:rsidRDefault="0073705F"/>
  <w:p w:rsidR="0073705F" w:rsidRDefault="0073705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73705F" w:rsidRPr="00910EFC" w:rsidRDefault="005674B4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73705F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EC7B02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73705F" w:rsidRPr="00910EFC" w:rsidRDefault="0073705F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 w:rsidR="005A41C2">
          <w:rPr>
            <w:b w:val="0"/>
            <w:sz w:val="18"/>
            <w:szCs w:val="18"/>
          </w:rPr>
          <w:t>2</w:t>
        </w:r>
        <w:r w:rsidR="003F2711">
          <w:rPr>
            <w:b w:val="0"/>
            <w:sz w:val="18"/>
            <w:szCs w:val="18"/>
          </w:rPr>
          <w:t>3</w:t>
        </w:r>
        <w:r>
          <w:rPr>
            <w:b w:val="0"/>
            <w:sz w:val="18"/>
            <w:szCs w:val="18"/>
          </w:rPr>
          <w:t xml:space="preserve"> </w:t>
        </w:r>
        <w:r w:rsidR="003F2711">
          <w:rPr>
            <w:b w:val="0"/>
            <w:sz w:val="18"/>
            <w:szCs w:val="18"/>
          </w:rPr>
          <w:t>February</w:t>
        </w:r>
        <w:r w:rsidR="005A41C2">
          <w:rPr>
            <w:b w:val="0"/>
            <w:sz w:val="18"/>
            <w:szCs w:val="18"/>
          </w:rPr>
          <w:t xml:space="preserve">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Pr="00D638E0" w:rsidRDefault="0073705F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73705F" w:rsidRPr="00D638E0" w:rsidRDefault="0073705F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73705F" w:rsidRDefault="007370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5F" w:rsidRDefault="0073705F" w:rsidP="000E7E28">
      <w:r>
        <w:separator/>
      </w:r>
    </w:p>
    <w:p w:rsidR="0073705F" w:rsidRDefault="0073705F"/>
  </w:footnote>
  <w:footnote w:type="continuationSeparator" w:id="0">
    <w:p w:rsidR="0073705F" w:rsidRDefault="0073705F" w:rsidP="00FC2881">
      <w:r>
        <w:continuationSeparator/>
      </w:r>
    </w:p>
    <w:p w:rsidR="0073705F" w:rsidRDefault="0073705F"/>
    <w:p w:rsidR="0073705F" w:rsidRDefault="0073705F"/>
  </w:footnote>
  <w:footnote w:type="continuationNotice" w:id="1">
    <w:p w:rsidR="0073705F" w:rsidRDefault="0073705F"/>
    <w:p w:rsidR="0073705F" w:rsidRDefault="0073705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Default="0073705F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674B4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E0"/>
    <w:rsid w:val="005D24CC"/>
    <w:rsid w:val="005D2D85"/>
    <w:rsid w:val="005E0446"/>
    <w:rsid w:val="005E1661"/>
    <w:rsid w:val="005E1756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657C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79D5696-FCDA-4A5D-BDCA-EA6A195F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22CC2-7A6C-438F-8E31-5BD508D00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- 23 February 2017</vt:lpstr>
    </vt:vector>
  </TitlesOfParts>
  <Company>AHPRA</Company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- 23 February 2017</dc:title>
  <dc:subject>Communique</dc:subject>
  <dc:creator>Nursing and Midwifery Board</dc:creator>
  <cp:keywords>23 February 2017</cp:keywords>
  <cp:lastModifiedBy>Gareth Meade</cp:lastModifiedBy>
  <cp:revision>3</cp:revision>
  <cp:lastPrinted>2017-03-21T00:14:00Z</cp:lastPrinted>
  <dcterms:created xsi:type="dcterms:W3CDTF">2017-03-21T00:14:00Z</dcterms:created>
  <dcterms:modified xsi:type="dcterms:W3CDTF">2017-03-21T00:14:00Z</dcterms:modified>
</cp:coreProperties>
</file>