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1274" w:rsidRDefault="009F70D5" w:rsidP="00A21274">
      <w:pPr>
        <w:pStyle w:val="AHPRASubheading"/>
      </w:pPr>
      <w:bookmarkStart w:id="0" w:name="_GoBack"/>
      <w:bookmarkEnd w:id="0"/>
      <w:r>
        <w:t xml:space="preserve">Instructions to </w:t>
      </w:r>
      <w:r w:rsidR="00FD1D12">
        <w:t>professional</w:t>
      </w:r>
      <w:r w:rsidR="001C2418">
        <w:t xml:space="preserve"> regulatory </w:t>
      </w:r>
      <w:r w:rsidR="00FD1D12">
        <w:t>body</w:t>
      </w:r>
    </w:p>
    <w:p w:rsidR="00163566" w:rsidRDefault="00163566" w:rsidP="00163566">
      <w:pPr>
        <w:pStyle w:val="AHPRAbody"/>
        <w:rPr>
          <w:szCs w:val="20"/>
        </w:rPr>
      </w:pPr>
      <w:r>
        <w:rPr>
          <w:szCs w:val="20"/>
        </w:rPr>
        <w:t>In order</w:t>
      </w:r>
      <w:r w:rsidRPr="007D280E">
        <w:rPr>
          <w:szCs w:val="20"/>
        </w:rPr>
        <w:t xml:space="preserve"> </w:t>
      </w:r>
      <w:r>
        <w:rPr>
          <w:szCs w:val="20"/>
        </w:rPr>
        <w:t xml:space="preserve">for the Nursing and Midwifery Board of Australia (NMBA) to consider an application for registration from an internationally qualified nurse or midwife, the NMBA requires the applicant to arrange for their </w:t>
      </w:r>
      <w:r w:rsidR="00997D0C">
        <w:rPr>
          <w:szCs w:val="20"/>
        </w:rPr>
        <w:t>professional regulatory body for nursing and/or midwifery</w:t>
      </w:r>
      <w:r>
        <w:rPr>
          <w:szCs w:val="20"/>
        </w:rPr>
        <w:t xml:space="preserve"> to provide evidence that meets the requirements detailed below. The evidence must be sent by the </w:t>
      </w:r>
      <w:r w:rsidR="002E1425">
        <w:rPr>
          <w:szCs w:val="20"/>
        </w:rPr>
        <w:t xml:space="preserve">professional </w:t>
      </w:r>
      <w:r w:rsidR="00997D0C">
        <w:rPr>
          <w:szCs w:val="20"/>
        </w:rPr>
        <w:t>regulatory body</w:t>
      </w:r>
      <w:r>
        <w:rPr>
          <w:szCs w:val="20"/>
        </w:rPr>
        <w:t xml:space="preserve"> directly to the Australian Health Practitioner Regulation Agency (AHPRA), which processes applications for registration on behalf of the NMBA.</w:t>
      </w:r>
    </w:p>
    <w:p w:rsidR="00487D61" w:rsidRDefault="00163566" w:rsidP="005557A2">
      <w:pPr>
        <w:pStyle w:val="AHPRAbody"/>
        <w:rPr>
          <w:szCs w:val="20"/>
        </w:rPr>
      </w:pPr>
      <w:r>
        <w:rPr>
          <w:szCs w:val="20"/>
        </w:rPr>
        <w:t>The NMBA requires that d</w:t>
      </w:r>
      <w:r w:rsidR="00487D61">
        <w:rPr>
          <w:szCs w:val="20"/>
        </w:rPr>
        <w:t>uring the time the applicant undertook their program of study:</w:t>
      </w:r>
    </w:p>
    <w:p w:rsidR="00487D61" w:rsidRDefault="00AD0051" w:rsidP="001C2418">
      <w:pPr>
        <w:pStyle w:val="AHPRAbody"/>
        <w:numPr>
          <w:ilvl w:val="0"/>
          <w:numId w:val="24"/>
        </w:numPr>
        <w:ind w:left="369"/>
        <w:rPr>
          <w:szCs w:val="20"/>
        </w:rPr>
      </w:pPr>
      <w:r w:rsidRPr="0014347B">
        <w:rPr>
          <w:szCs w:val="20"/>
        </w:rPr>
        <w:t xml:space="preserve">the program of study was </w:t>
      </w:r>
      <w:r w:rsidR="001C2418">
        <w:rPr>
          <w:szCs w:val="20"/>
        </w:rPr>
        <w:t xml:space="preserve">subject to regular review within a system of external </w:t>
      </w:r>
      <w:r w:rsidRPr="0014347B">
        <w:rPr>
          <w:szCs w:val="20"/>
        </w:rPr>
        <w:t>accredit</w:t>
      </w:r>
      <w:r w:rsidR="001C2418">
        <w:rPr>
          <w:szCs w:val="20"/>
        </w:rPr>
        <w:t xml:space="preserve">ation implemented by the relevant nursing </w:t>
      </w:r>
      <w:r w:rsidR="00487D61">
        <w:rPr>
          <w:szCs w:val="20"/>
        </w:rPr>
        <w:t xml:space="preserve">or midwifery </w:t>
      </w:r>
      <w:r w:rsidR="001C2418">
        <w:rPr>
          <w:szCs w:val="20"/>
        </w:rPr>
        <w:t>regulatory authority or agency</w:t>
      </w:r>
      <w:r w:rsidRPr="001C2418">
        <w:rPr>
          <w:szCs w:val="20"/>
        </w:rPr>
        <w:t xml:space="preserve"> </w:t>
      </w:r>
      <w:r w:rsidR="00487D61">
        <w:rPr>
          <w:b/>
          <w:szCs w:val="20"/>
        </w:rPr>
        <w:t>and</w:t>
      </w:r>
    </w:p>
    <w:p w:rsidR="00487D61" w:rsidRDefault="00487D61" w:rsidP="001C2418">
      <w:pPr>
        <w:pStyle w:val="AHPRAbody"/>
        <w:numPr>
          <w:ilvl w:val="0"/>
          <w:numId w:val="24"/>
        </w:numPr>
        <w:ind w:left="369"/>
        <w:rPr>
          <w:szCs w:val="20"/>
        </w:rPr>
      </w:pPr>
      <w:r>
        <w:rPr>
          <w:szCs w:val="20"/>
        </w:rPr>
        <w:t xml:space="preserve">the program of study was accredited or </w:t>
      </w:r>
      <w:proofErr w:type="spellStart"/>
      <w:r>
        <w:rPr>
          <w:szCs w:val="20"/>
        </w:rPr>
        <w:t>recogni</w:t>
      </w:r>
      <w:r w:rsidR="00997D0C">
        <w:rPr>
          <w:szCs w:val="20"/>
        </w:rPr>
        <w:t>s</w:t>
      </w:r>
      <w:r>
        <w:rPr>
          <w:szCs w:val="20"/>
        </w:rPr>
        <w:t>ed</w:t>
      </w:r>
      <w:proofErr w:type="spellEnd"/>
      <w:r>
        <w:rPr>
          <w:szCs w:val="20"/>
        </w:rPr>
        <w:t xml:space="preserve"> by that authority or agency </w:t>
      </w:r>
      <w:r>
        <w:rPr>
          <w:b/>
          <w:szCs w:val="20"/>
        </w:rPr>
        <w:t>and</w:t>
      </w:r>
    </w:p>
    <w:p w:rsidR="00AD0051" w:rsidRPr="001C2418" w:rsidRDefault="00487D61" w:rsidP="001C2418">
      <w:pPr>
        <w:pStyle w:val="AHPRAbody"/>
        <w:numPr>
          <w:ilvl w:val="0"/>
          <w:numId w:val="24"/>
        </w:numPr>
        <w:ind w:left="369"/>
        <w:rPr>
          <w:szCs w:val="20"/>
        </w:rPr>
      </w:pPr>
      <w:proofErr w:type="gramStart"/>
      <w:r>
        <w:rPr>
          <w:szCs w:val="20"/>
        </w:rPr>
        <w:t>the</w:t>
      </w:r>
      <w:proofErr w:type="gramEnd"/>
      <w:r>
        <w:rPr>
          <w:szCs w:val="20"/>
        </w:rPr>
        <w:t xml:space="preserve"> system of external accreditation included the application of accreditation standards specific to nursing</w:t>
      </w:r>
      <w:r w:rsidR="007E44A9">
        <w:rPr>
          <w:szCs w:val="20"/>
        </w:rPr>
        <w:t xml:space="preserve"> </w:t>
      </w:r>
      <w:r>
        <w:rPr>
          <w:szCs w:val="20"/>
        </w:rPr>
        <w:t>or midwifery education that are comparable to the current accreditation standards and system in Australia.</w:t>
      </w:r>
    </w:p>
    <w:p w:rsidR="00163566" w:rsidRDefault="00163566" w:rsidP="00163566">
      <w:pPr>
        <w:pStyle w:val="AHPRAbody"/>
      </w:pPr>
      <w:r>
        <w:t>The evidence must meet the following requirements:</w:t>
      </w:r>
    </w:p>
    <w:p w:rsidR="00AD0051" w:rsidRDefault="00163566" w:rsidP="00FD1D12">
      <w:pPr>
        <w:pStyle w:val="AHPRABulletlevel1"/>
      </w:pPr>
      <w:r>
        <w:t>Must be an o</w:t>
      </w:r>
      <w:r w:rsidR="00AD0051" w:rsidRPr="00AD0051">
        <w:t xml:space="preserve">riginal letter </w:t>
      </w:r>
      <w:r>
        <w:t xml:space="preserve">from the </w:t>
      </w:r>
      <w:r w:rsidR="00997D0C">
        <w:t>regulatory body</w:t>
      </w:r>
      <w:r>
        <w:t xml:space="preserve"> </w:t>
      </w:r>
      <w:r w:rsidR="00AD0051" w:rsidRPr="00AD0051">
        <w:t xml:space="preserve">on </w:t>
      </w:r>
      <w:r>
        <w:t xml:space="preserve">its </w:t>
      </w:r>
      <w:r w:rsidR="00AD0051" w:rsidRPr="00AD0051">
        <w:t>official letterhead</w:t>
      </w:r>
      <w:r w:rsidR="00CF6854">
        <w:t xml:space="preserve"> </w:t>
      </w:r>
      <w:r>
        <w:t>containing the details in the attached letter template and s</w:t>
      </w:r>
      <w:r w:rsidRPr="00AD0051">
        <w:t xml:space="preserve">igned by an </w:t>
      </w:r>
      <w:proofErr w:type="spellStart"/>
      <w:r w:rsidRPr="00AD0051">
        <w:t>authorised</w:t>
      </w:r>
      <w:proofErr w:type="spellEnd"/>
      <w:r w:rsidRPr="00AD0051">
        <w:t xml:space="preserve"> signatory </w:t>
      </w:r>
      <w:r w:rsidR="00CF6854">
        <w:t>(Note: copies will not suffice)</w:t>
      </w:r>
    </w:p>
    <w:p w:rsidR="00C849C1" w:rsidRDefault="00163566">
      <w:pPr>
        <w:pStyle w:val="AHPRABulletlevel1last"/>
      </w:pPr>
      <w:r>
        <w:t>The above letter must be sent directly to AHPRA in an e</w:t>
      </w:r>
      <w:r w:rsidRPr="00AD0051">
        <w:t xml:space="preserve">nvelope sealed </w:t>
      </w:r>
      <w:r>
        <w:t xml:space="preserve">or stamped </w:t>
      </w:r>
      <w:r w:rsidRPr="00AD0051">
        <w:t xml:space="preserve">with </w:t>
      </w:r>
      <w:r>
        <w:t xml:space="preserve">the </w:t>
      </w:r>
      <w:r w:rsidR="002E1425">
        <w:t xml:space="preserve">professional regulatory body </w:t>
      </w:r>
      <w:r w:rsidRPr="00AD0051">
        <w:t>official seal</w:t>
      </w:r>
      <w:r>
        <w:t xml:space="preserve"> or stamp</w:t>
      </w:r>
      <w:r w:rsidRPr="00AD0051">
        <w:t xml:space="preserve"> </w:t>
      </w:r>
      <w:r>
        <w:t>(if applicable)</w:t>
      </w:r>
    </w:p>
    <w:p w:rsidR="002D5EC4" w:rsidRDefault="00AD0051" w:rsidP="00D35B93">
      <w:pPr>
        <w:pStyle w:val="AHPRAbody"/>
        <w:rPr>
          <w:szCs w:val="20"/>
        </w:rPr>
      </w:pPr>
      <w:r>
        <w:rPr>
          <w:szCs w:val="20"/>
          <w:lang w:val="en-AU"/>
        </w:rPr>
        <w:t xml:space="preserve">As </w:t>
      </w:r>
      <w:r w:rsidR="00163566">
        <w:rPr>
          <w:szCs w:val="20"/>
          <w:lang w:val="en-AU"/>
        </w:rPr>
        <w:t xml:space="preserve">an individual’s </w:t>
      </w:r>
      <w:r>
        <w:rPr>
          <w:szCs w:val="20"/>
          <w:lang w:val="en-AU"/>
        </w:rPr>
        <w:t xml:space="preserve">application cannot be processed </w:t>
      </w:r>
      <w:r w:rsidR="00163566">
        <w:rPr>
          <w:szCs w:val="20"/>
          <w:lang w:val="en-AU"/>
        </w:rPr>
        <w:t xml:space="preserve">by AHPRA </w:t>
      </w:r>
      <w:r>
        <w:rPr>
          <w:szCs w:val="20"/>
          <w:lang w:val="en-AU"/>
        </w:rPr>
        <w:t xml:space="preserve">until </w:t>
      </w:r>
      <w:r w:rsidR="00163566">
        <w:rPr>
          <w:szCs w:val="20"/>
          <w:lang w:val="en-AU"/>
        </w:rPr>
        <w:t xml:space="preserve">it receives </w:t>
      </w:r>
      <w:r w:rsidR="00487D61">
        <w:rPr>
          <w:szCs w:val="20"/>
          <w:lang w:val="en-AU"/>
        </w:rPr>
        <w:t xml:space="preserve">this </w:t>
      </w:r>
      <w:r>
        <w:rPr>
          <w:szCs w:val="20"/>
          <w:lang w:val="en-AU"/>
        </w:rPr>
        <w:t xml:space="preserve">accreditation </w:t>
      </w:r>
      <w:r w:rsidR="00163566">
        <w:rPr>
          <w:szCs w:val="20"/>
          <w:lang w:val="en-AU"/>
        </w:rPr>
        <w:t>letter</w:t>
      </w:r>
      <w:r w:rsidR="00A21274">
        <w:rPr>
          <w:szCs w:val="20"/>
          <w:lang w:val="en-AU"/>
        </w:rPr>
        <w:t>,</w:t>
      </w:r>
      <w:r>
        <w:rPr>
          <w:szCs w:val="20"/>
          <w:lang w:val="en-AU"/>
        </w:rPr>
        <w:t xml:space="preserve"> we request that you provide the </w:t>
      </w:r>
      <w:r w:rsidR="00487D61">
        <w:rPr>
          <w:szCs w:val="20"/>
          <w:lang w:val="en-AU"/>
        </w:rPr>
        <w:t xml:space="preserve">attached </w:t>
      </w:r>
      <w:r>
        <w:rPr>
          <w:szCs w:val="20"/>
          <w:lang w:val="en-AU"/>
        </w:rPr>
        <w:t>letter at your earliest convenience.</w:t>
      </w:r>
      <w:r w:rsidR="002D5EC4">
        <w:rPr>
          <w:szCs w:val="20"/>
        </w:rPr>
        <w:br w:type="page"/>
      </w:r>
    </w:p>
    <w:p w:rsidR="00135985" w:rsidRDefault="00135985" w:rsidP="00AD0051">
      <w:pPr>
        <w:pStyle w:val="AHPRAbody"/>
        <w:tabs>
          <w:tab w:val="left" w:pos="709"/>
        </w:tabs>
        <w:spacing w:after="100" w:afterAutospacing="1"/>
        <w:ind w:left="360"/>
        <w:rPr>
          <w:szCs w:val="20"/>
          <w:lang w:val="en-AU"/>
        </w:rPr>
      </w:pPr>
    </w:p>
    <w:p w:rsidR="00135985" w:rsidRDefault="00135985" w:rsidP="00673F69">
      <w:pPr>
        <w:pStyle w:val="AHPRAbody"/>
        <w:rPr>
          <w:lang w:val="en-AU"/>
        </w:rPr>
      </w:pPr>
      <w:r>
        <w:rPr>
          <w:lang w:val="en-AU"/>
        </w:rPr>
        <w:t>[Date]</w:t>
      </w:r>
    </w:p>
    <w:p w:rsidR="00135985" w:rsidRDefault="00135985" w:rsidP="00AD0051">
      <w:pPr>
        <w:pStyle w:val="AHPRAbody"/>
        <w:tabs>
          <w:tab w:val="left" w:pos="709"/>
        </w:tabs>
        <w:spacing w:after="100" w:afterAutospacing="1"/>
        <w:ind w:left="360"/>
        <w:rPr>
          <w:szCs w:val="20"/>
          <w:lang w:val="en-AU"/>
        </w:rPr>
      </w:pPr>
    </w:p>
    <w:p w:rsidR="00135985" w:rsidRDefault="00135985" w:rsidP="00135985">
      <w:pPr>
        <w:pStyle w:val="AHPRAbody"/>
        <w:spacing w:after="0"/>
        <w:rPr>
          <w:szCs w:val="20"/>
          <w:lang w:val="en-AU"/>
        </w:rPr>
      </w:pPr>
      <w:r>
        <w:rPr>
          <w:szCs w:val="20"/>
          <w:lang w:val="en-AU"/>
        </w:rPr>
        <w:t>Australian Health Practitioner Regulation Agency</w:t>
      </w:r>
    </w:p>
    <w:p w:rsidR="00A21274" w:rsidRDefault="00A21274" w:rsidP="00A21274">
      <w:pPr>
        <w:pStyle w:val="AHPRAbody"/>
        <w:spacing w:after="0"/>
        <w:rPr>
          <w:szCs w:val="20"/>
          <w:lang w:val="en-AU"/>
        </w:rPr>
      </w:pPr>
      <w:r>
        <w:rPr>
          <w:szCs w:val="20"/>
          <w:lang w:val="en-AU"/>
        </w:rPr>
        <w:t>IQNM Applications</w:t>
      </w:r>
    </w:p>
    <w:p w:rsidR="00A21274" w:rsidRPr="00B941D4" w:rsidRDefault="00A21274" w:rsidP="00A21274">
      <w:pPr>
        <w:pStyle w:val="AHPRAbody"/>
        <w:spacing w:after="0"/>
        <w:rPr>
          <w:szCs w:val="20"/>
          <w:lang w:val="en-AU"/>
        </w:rPr>
      </w:pPr>
      <w:r w:rsidRPr="00B941D4">
        <w:rPr>
          <w:szCs w:val="20"/>
          <w:lang w:val="en-AU"/>
        </w:rPr>
        <w:t>GPO Box 9958</w:t>
      </w:r>
    </w:p>
    <w:p w:rsidR="00A21274" w:rsidRPr="00B941D4" w:rsidRDefault="00A21274" w:rsidP="00A21274">
      <w:pPr>
        <w:pStyle w:val="AHPRAbody"/>
        <w:spacing w:after="0"/>
        <w:rPr>
          <w:szCs w:val="20"/>
          <w:lang w:val="en-AU"/>
        </w:rPr>
      </w:pPr>
      <w:r w:rsidRPr="00B941D4">
        <w:rPr>
          <w:szCs w:val="20"/>
          <w:lang w:val="en-AU"/>
        </w:rPr>
        <w:t>Sydney NSW 2001</w:t>
      </w:r>
    </w:p>
    <w:p w:rsidR="00A21274" w:rsidRPr="00B941D4" w:rsidRDefault="00A21274" w:rsidP="00A21274">
      <w:pPr>
        <w:pStyle w:val="AHPRAbody"/>
        <w:spacing w:after="0"/>
        <w:rPr>
          <w:szCs w:val="20"/>
          <w:lang w:val="en-AU"/>
        </w:rPr>
      </w:pPr>
      <w:r w:rsidRPr="00B941D4">
        <w:rPr>
          <w:szCs w:val="20"/>
          <w:lang w:val="en-AU"/>
        </w:rPr>
        <w:t>Australia</w:t>
      </w:r>
    </w:p>
    <w:p w:rsidR="00135985" w:rsidRDefault="00135985" w:rsidP="00135985">
      <w:pPr>
        <w:pStyle w:val="AHPRAbody"/>
        <w:spacing w:after="0"/>
        <w:rPr>
          <w:szCs w:val="20"/>
          <w:lang w:val="en-AU"/>
        </w:rPr>
      </w:pPr>
    </w:p>
    <w:p w:rsidR="00A21274" w:rsidRDefault="00A21274" w:rsidP="00A21274">
      <w:pPr>
        <w:pStyle w:val="AHPRAbody"/>
        <w:spacing w:after="0"/>
        <w:rPr>
          <w:szCs w:val="20"/>
          <w:lang w:val="en-AU"/>
        </w:rPr>
      </w:pPr>
      <w:r w:rsidRPr="000624AE">
        <w:rPr>
          <w:szCs w:val="20"/>
          <w:lang w:val="en-AU"/>
        </w:rPr>
        <w:t xml:space="preserve">Attention: </w:t>
      </w:r>
      <w:r w:rsidR="000624AE" w:rsidRPr="000624AE">
        <w:rPr>
          <w:szCs w:val="20"/>
          <w:lang w:val="en-AU"/>
        </w:rPr>
        <w:t>Nursing</w:t>
      </w:r>
      <w:r w:rsidR="000624AE">
        <w:rPr>
          <w:szCs w:val="20"/>
          <w:lang w:val="en-AU"/>
        </w:rPr>
        <w:t xml:space="preserve"> and Midwifery</w:t>
      </w:r>
    </w:p>
    <w:p w:rsidR="00A21274" w:rsidRDefault="00A21274" w:rsidP="00135985">
      <w:pPr>
        <w:pStyle w:val="AHPRAbody"/>
        <w:spacing w:after="0"/>
        <w:rPr>
          <w:szCs w:val="20"/>
          <w:lang w:val="en-AU"/>
        </w:rPr>
      </w:pPr>
    </w:p>
    <w:p w:rsidR="00135985" w:rsidRDefault="00135985" w:rsidP="00135985">
      <w:pPr>
        <w:pStyle w:val="AHPRAbody"/>
        <w:spacing w:after="0"/>
        <w:rPr>
          <w:szCs w:val="20"/>
          <w:lang w:val="en-AU"/>
        </w:rPr>
      </w:pPr>
    </w:p>
    <w:p w:rsidR="000824BA" w:rsidRDefault="000824BA" w:rsidP="000824BA">
      <w:pPr>
        <w:pStyle w:val="AHPRAbody"/>
        <w:spacing w:after="0"/>
        <w:rPr>
          <w:szCs w:val="20"/>
          <w:lang w:val="en-AU"/>
        </w:rPr>
      </w:pPr>
      <w:r>
        <w:rPr>
          <w:szCs w:val="20"/>
          <w:lang w:val="en-AU"/>
        </w:rPr>
        <w:t>To the Australian Health Practitioner Regulation Agency</w:t>
      </w:r>
    </w:p>
    <w:p w:rsidR="000824BA" w:rsidRDefault="000824BA" w:rsidP="000824BA">
      <w:pPr>
        <w:pStyle w:val="AHPRAbody"/>
        <w:spacing w:after="0"/>
        <w:rPr>
          <w:szCs w:val="20"/>
          <w:lang w:val="en-AU"/>
        </w:rPr>
      </w:pPr>
    </w:p>
    <w:tbl>
      <w:tblPr>
        <w:tblStyle w:val="TableGrid"/>
        <w:tblW w:w="0" w:type="auto"/>
        <w:tblInd w:w="108" w:type="dxa"/>
        <w:tblCellMar>
          <w:top w:w="57" w:type="dxa"/>
          <w:bottom w:w="57" w:type="dxa"/>
        </w:tblCellMar>
        <w:tblLook w:val="04A0" w:firstRow="1" w:lastRow="0" w:firstColumn="1" w:lastColumn="0" w:noHBand="0" w:noVBand="1"/>
      </w:tblPr>
      <w:tblGrid>
        <w:gridCol w:w="4536"/>
        <w:gridCol w:w="4395"/>
      </w:tblGrid>
      <w:tr w:rsidR="000824BA" w:rsidTr="00D35B93">
        <w:tc>
          <w:tcPr>
            <w:tcW w:w="4536" w:type="dxa"/>
          </w:tcPr>
          <w:p w:rsidR="000824BA" w:rsidRPr="00645389" w:rsidRDefault="00D35B93" w:rsidP="00D35B93">
            <w:pPr>
              <w:pStyle w:val="AHPRAbody"/>
              <w:spacing w:after="0"/>
              <w:rPr>
                <w:b/>
                <w:szCs w:val="20"/>
                <w:lang w:val="en-AU"/>
              </w:rPr>
            </w:pPr>
            <w:r>
              <w:rPr>
                <w:b/>
                <w:szCs w:val="20"/>
                <w:lang w:val="en-AU"/>
              </w:rPr>
              <w:t>Applicant/s</w:t>
            </w:r>
            <w:r w:rsidR="000824BA" w:rsidRPr="00645389">
              <w:rPr>
                <w:b/>
                <w:szCs w:val="20"/>
                <w:lang w:val="en-AU"/>
              </w:rPr>
              <w:t>tudent name:</w:t>
            </w:r>
          </w:p>
        </w:tc>
        <w:tc>
          <w:tcPr>
            <w:tcW w:w="4395" w:type="dxa"/>
          </w:tcPr>
          <w:p w:rsidR="000824BA" w:rsidRDefault="000824BA" w:rsidP="000824BA">
            <w:pPr>
              <w:pStyle w:val="AHPRAbody"/>
              <w:spacing w:after="0"/>
              <w:rPr>
                <w:szCs w:val="20"/>
                <w:lang w:val="en-AU"/>
              </w:rPr>
            </w:pPr>
          </w:p>
        </w:tc>
      </w:tr>
      <w:tr w:rsidR="000824BA" w:rsidTr="00D35B93">
        <w:tc>
          <w:tcPr>
            <w:tcW w:w="4536" w:type="dxa"/>
          </w:tcPr>
          <w:p w:rsidR="000824BA" w:rsidRPr="00645389" w:rsidRDefault="000824BA" w:rsidP="000824BA">
            <w:pPr>
              <w:pStyle w:val="AHPRAbody"/>
              <w:spacing w:after="0"/>
              <w:rPr>
                <w:b/>
                <w:szCs w:val="20"/>
                <w:lang w:val="en-AU"/>
              </w:rPr>
            </w:pPr>
            <w:r w:rsidRPr="00645389">
              <w:rPr>
                <w:b/>
                <w:szCs w:val="20"/>
                <w:lang w:val="en-AU"/>
              </w:rPr>
              <w:t>Date of birth:</w:t>
            </w:r>
          </w:p>
        </w:tc>
        <w:tc>
          <w:tcPr>
            <w:tcW w:w="4395" w:type="dxa"/>
          </w:tcPr>
          <w:p w:rsidR="000824BA" w:rsidRDefault="000824BA" w:rsidP="000824BA">
            <w:pPr>
              <w:pStyle w:val="AHPRAbody"/>
              <w:spacing w:after="0"/>
              <w:rPr>
                <w:szCs w:val="20"/>
                <w:lang w:val="en-AU"/>
              </w:rPr>
            </w:pPr>
          </w:p>
        </w:tc>
      </w:tr>
      <w:tr w:rsidR="000824BA" w:rsidTr="00D35B93">
        <w:tc>
          <w:tcPr>
            <w:tcW w:w="4536" w:type="dxa"/>
          </w:tcPr>
          <w:p w:rsidR="000824BA" w:rsidRPr="00645389" w:rsidRDefault="000824BA" w:rsidP="00487D61">
            <w:pPr>
              <w:pStyle w:val="AHPRAbody"/>
              <w:spacing w:after="0"/>
              <w:rPr>
                <w:b/>
                <w:szCs w:val="20"/>
                <w:lang w:val="en-AU"/>
              </w:rPr>
            </w:pPr>
            <w:r w:rsidRPr="00645389">
              <w:rPr>
                <w:b/>
                <w:szCs w:val="20"/>
                <w:lang w:val="en-AU"/>
              </w:rPr>
              <w:t xml:space="preserve">Name of education </w:t>
            </w:r>
            <w:r w:rsidR="00487D61">
              <w:rPr>
                <w:b/>
                <w:szCs w:val="20"/>
                <w:lang w:val="en-AU"/>
              </w:rPr>
              <w:t>institution</w:t>
            </w:r>
            <w:r w:rsidRPr="00645389">
              <w:rPr>
                <w:b/>
                <w:szCs w:val="20"/>
                <w:lang w:val="en-AU"/>
              </w:rPr>
              <w:t>:</w:t>
            </w:r>
          </w:p>
        </w:tc>
        <w:tc>
          <w:tcPr>
            <w:tcW w:w="4395" w:type="dxa"/>
          </w:tcPr>
          <w:p w:rsidR="000824BA" w:rsidRDefault="000824BA" w:rsidP="000824BA">
            <w:pPr>
              <w:pStyle w:val="AHPRAbody"/>
              <w:spacing w:after="0"/>
              <w:rPr>
                <w:szCs w:val="20"/>
                <w:lang w:val="en-AU"/>
              </w:rPr>
            </w:pPr>
          </w:p>
        </w:tc>
      </w:tr>
      <w:tr w:rsidR="000824BA" w:rsidTr="00D35B93">
        <w:tc>
          <w:tcPr>
            <w:tcW w:w="4536" w:type="dxa"/>
          </w:tcPr>
          <w:p w:rsidR="000824BA" w:rsidRPr="00645389" w:rsidRDefault="00D35B93" w:rsidP="000824BA">
            <w:pPr>
              <w:pStyle w:val="AHPRAbody"/>
              <w:spacing w:after="0"/>
              <w:rPr>
                <w:b/>
                <w:szCs w:val="20"/>
                <w:lang w:val="en-AU"/>
              </w:rPr>
            </w:pPr>
            <w:r>
              <w:rPr>
                <w:b/>
                <w:szCs w:val="20"/>
                <w:lang w:val="en-AU"/>
              </w:rPr>
              <w:t>Title</w:t>
            </w:r>
            <w:r w:rsidRPr="00645389">
              <w:rPr>
                <w:b/>
                <w:szCs w:val="20"/>
                <w:lang w:val="en-AU"/>
              </w:rPr>
              <w:t xml:space="preserve"> </w:t>
            </w:r>
            <w:r w:rsidR="000824BA" w:rsidRPr="00645389">
              <w:rPr>
                <w:b/>
                <w:szCs w:val="20"/>
                <w:lang w:val="en-AU"/>
              </w:rPr>
              <w:t xml:space="preserve">of </w:t>
            </w:r>
            <w:r w:rsidR="000824BA">
              <w:rPr>
                <w:b/>
                <w:szCs w:val="20"/>
                <w:lang w:val="en-AU"/>
              </w:rPr>
              <w:t>program</w:t>
            </w:r>
            <w:r w:rsidR="000824BA" w:rsidRPr="00645389">
              <w:rPr>
                <w:b/>
                <w:szCs w:val="20"/>
                <w:lang w:val="en-AU"/>
              </w:rPr>
              <w:t xml:space="preserve"> of study</w:t>
            </w:r>
            <w:r>
              <w:rPr>
                <w:b/>
                <w:szCs w:val="20"/>
                <w:lang w:val="en-AU"/>
              </w:rPr>
              <w:t>/qualification</w:t>
            </w:r>
            <w:r w:rsidR="000824BA" w:rsidRPr="00645389">
              <w:rPr>
                <w:b/>
                <w:szCs w:val="20"/>
                <w:lang w:val="en-AU"/>
              </w:rPr>
              <w:t>:</w:t>
            </w:r>
          </w:p>
        </w:tc>
        <w:tc>
          <w:tcPr>
            <w:tcW w:w="4395" w:type="dxa"/>
          </w:tcPr>
          <w:p w:rsidR="000824BA" w:rsidRDefault="000824BA" w:rsidP="000824BA">
            <w:pPr>
              <w:pStyle w:val="AHPRAbody"/>
              <w:spacing w:after="0"/>
              <w:rPr>
                <w:szCs w:val="20"/>
                <w:lang w:val="en-AU"/>
              </w:rPr>
            </w:pPr>
          </w:p>
        </w:tc>
      </w:tr>
      <w:tr w:rsidR="000824BA" w:rsidTr="00D35B93">
        <w:tc>
          <w:tcPr>
            <w:tcW w:w="4536" w:type="dxa"/>
          </w:tcPr>
          <w:p w:rsidR="000824BA" w:rsidRPr="00645389" w:rsidRDefault="000824BA" w:rsidP="000824BA">
            <w:pPr>
              <w:pStyle w:val="AHPRAbody"/>
              <w:spacing w:after="0"/>
              <w:rPr>
                <w:b/>
                <w:szCs w:val="20"/>
                <w:lang w:val="en-AU"/>
              </w:rPr>
            </w:pPr>
            <w:r w:rsidRPr="00645389">
              <w:rPr>
                <w:b/>
                <w:szCs w:val="20"/>
                <w:lang w:val="en-AU"/>
              </w:rPr>
              <w:t>Student start date of study:</w:t>
            </w:r>
          </w:p>
        </w:tc>
        <w:tc>
          <w:tcPr>
            <w:tcW w:w="4395" w:type="dxa"/>
          </w:tcPr>
          <w:p w:rsidR="000824BA" w:rsidRDefault="000824BA" w:rsidP="000824BA">
            <w:pPr>
              <w:pStyle w:val="AHPRAbody"/>
              <w:spacing w:after="0"/>
              <w:rPr>
                <w:szCs w:val="20"/>
                <w:lang w:val="en-AU"/>
              </w:rPr>
            </w:pPr>
          </w:p>
        </w:tc>
      </w:tr>
      <w:tr w:rsidR="000824BA" w:rsidTr="00D35B93">
        <w:tc>
          <w:tcPr>
            <w:tcW w:w="4536" w:type="dxa"/>
          </w:tcPr>
          <w:p w:rsidR="000824BA" w:rsidRPr="00645389" w:rsidRDefault="000824BA" w:rsidP="000824BA">
            <w:pPr>
              <w:pStyle w:val="AHPRAbody"/>
              <w:spacing w:after="0"/>
              <w:rPr>
                <w:b/>
                <w:szCs w:val="20"/>
                <w:lang w:val="en-AU"/>
              </w:rPr>
            </w:pPr>
            <w:r w:rsidRPr="00645389">
              <w:rPr>
                <w:b/>
                <w:szCs w:val="20"/>
                <w:lang w:val="en-AU"/>
              </w:rPr>
              <w:t>Student end date of study:</w:t>
            </w:r>
          </w:p>
        </w:tc>
        <w:tc>
          <w:tcPr>
            <w:tcW w:w="4395" w:type="dxa"/>
          </w:tcPr>
          <w:p w:rsidR="000824BA" w:rsidRDefault="000824BA" w:rsidP="000824BA">
            <w:pPr>
              <w:pStyle w:val="AHPRAbody"/>
              <w:spacing w:after="0"/>
              <w:rPr>
                <w:szCs w:val="20"/>
                <w:lang w:val="en-AU"/>
              </w:rPr>
            </w:pPr>
          </w:p>
        </w:tc>
      </w:tr>
      <w:tr w:rsidR="00D87BF6" w:rsidTr="00D35B93">
        <w:tc>
          <w:tcPr>
            <w:tcW w:w="4536" w:type="dxa"/>
          </w:tcPr>
          <w:p w:rsidR="00C849C1" w:rsidRDefault="00D87BF6">
            <w:pPr>
              <w:pStyle w:val="AHPRAbody"/>
              <w:spacing w:after="0"/>
              <w:rPr>
                <w:b/>
                <w:szCs w:val="20"/>
                <w:lang w:val="en-AU"/>
              </w:rPr>
            </w:pPr>
            <w:r>
              <w:rPr>
                <w:b/>
                <w:szCs w:val="20"/>
                <w:lang w:val="en-AU"/>
              </w:rPr>
              <w:t>Name of regulatory authority or agency:</w:t>
            </w:r>
          </w:p>
        </w:tc>
        <w:tc>
          <w:tcPr>
            <w:tcW w:w="4395" w:type="dxa"/>
          </w:tcPr>
          <w:p w:rsidR="00D87BF6" w:rsidRDefault="00D87BF6" w:rsidP="000824BA">
            <w:pPr>
              <w:pStyle w:val="AHPRAbody"/>
              <w:spacing w:after="0"/>
              <w:rPr>
                <w:szCs w:val="20"/>
                <w:lang w:val="en-AU"/>
              </w:rPr>
            </w:pPr>
          </w:p>
        </w:tc>
      </w:tr>
      <w:tr w:rsidR="00D35B93" w:rsidTr="00D35B93">
        <w:tc>
          <w:tcPr>
            <w:tcW w:w="4536" w:type="dxa"/>
          </w:tcPr>
          <w:p w:rsidR="00D35B93" w:rsidRDefault="00D35B93">
            <w:pPr>
              <w:pStyle w:val="AHPRAbody"/>
              <w:spacing w:after="0"/>
              <w:rPr>
                <w:b/>
                <w:szCs w:val="20"/>
                <w:lang w:val="en-AU"/>
              </w:rPr>
            </w:pPr>
            <w:r>
              <w:rPr>
                <w:b/>
                <w:szCs w:val="20"/>
                <w:lang w:val="en-AU"/>
              </w:rPr>
              <w:t>Effective period of accreditation/recognition by the regulatory authority/agency:</w:t>
            </w:r>
          </w:p>
        </w:tc>
        <w:tc>
          <w:tcPr>
            <w:tcW w:w="4395" w:type="dxa"/>
          </w:tcPr>
          <w:p w:rsidR="00D35B93" w:rsidRDefault="00D35B93" w:rsidP="000824BA">
            <w:pPr>
              <w:pStyle w:val="AHPRAbody"/>
              <w:spacing w:after="0"/>
              <w:rPr>
                <w:szCs w:val="20"/>
                <w:lang w:val="en-AU"/>
              </w:rPr>
            </w:pPr>
          </w:p>
        </w:tc>
      </w:tr>
    </w:tbl>
    <w:p w:rsidR="000824BA" w:rsidRDefault="000824BA" w:rsidP="000824BA">
      <w:pPr>
        <w:pStyle w:val="AHPRAbody"/>
        <w:spacing w:after="0"/>
        <w:rPr>
          <w:szCs w:val="20"/>
          <w:lang w:val="en-AU"/>
        </w:rPr>
      </w:pPr>
    </w:p>
    <w:p w:rsidR="00135985" w:rsidRDefault="00135985" w:rsidP="00135985">
      <w:pPr>
        <w:pStyle w:val="AHPRAbody"/>
        <w:spacing w:after="0"/>
        <w:rPr>
          <w:szCs w:val="20"/>
          <w:lang w:val="en-AU"/>
        </w:rPr>
      </w:pPr>
    </w:p>
    <w:p w:rsidR="00487D61" w:rsidRDefault="00135985" w:rsidP="00135985">
      <w:pPr>
        <w:pStyle w:val="AHPRAbody"/>
        <w:spacing w:after="0"/>
        <w:rPr>
          <w:szCs w:val="20"/>
          <w:lang w:val="en-AU"/>
        </w:rPr>
      </w:pPr>
      <w:r>
        <w:rPr>
          <w:szCs w:val="20"/>
          <w:lang w:val="en-AU"/>
        </w:rPr>
        <w:t>This is to certify that</w:t>
      </w:r>
      <w:r w:rsidR="00487D61">
        <w:rPr>
          <w:szCs w:val="20"/>
          <w:lang w:val="en-AU"/>
        </w:rPr>
        <w:t xml:space="preserve">, </w:t>
      </w:r>
      <w:r w:rsidR="007E44A9">
        <w:t xml:space="preserve">during the </w:t>
      </w:r>
      <w:r w:rsidR="00487D61">
        <w:t>time of study given above</w:t>
      </w:r>
      <w:r w:rsidR="00487D61">
        <w:rPr>
          <w:szCs w:val="20"/>
          <w:lang w:val="en-AU"/>
        </w:rPr>
        <w:t>:</w:t>
      </w:r>
    </w:p>
    <w:p w:rsidR="0097416F" w:rsidRDefault="007E44A9">
      <w:pPr>
        <w:pStyle w:val="AHPRABulletlevel1"/>
      </w:pPr>
      <w:r>
        <w:t xml:space="preserve">the </w:t>
      </w:r>
      <w:r w:rsidR="004913A0">
        <w:t xml:space="preserve">above </w:t>
      </w:r>
      <w:r>
        <w:t xml:space="preserve">program of study was </w:t>
      </w:r>
      <w:r w:rsidR="00506F80">
        <w:t>subject to regular review within a system of external accreditation implemented by th</w:t>
      </w:r>
      <w:r w:rsidR="004913A0">
        <w:t>e above</w:t>
      </w:r>
      <w:r w:rsidR="00D87BF6">
        <w:t xml:space="preserve"> </w:t>
      </w:r>
      <w:r w:rsidR="00506F80">
        <w:t>regulatory authority or agency</w:t>
      </w:r>
      <w:r>
        <w:t xml:space="preserve"> </w:t>
      </w:r>
      <w:r>
        <w:rPr>
          <w:b/>
        </w:rPr>
        <w:t>and</w:t>
      </w:r>
    </w:p>
    <w:p w:rsidR="0097416F" w:rsidRDefault="007E44A9">
      <w:pPr>
        <w:pStyle w:val="AHPRABulletlevel1"/>
      </w:pPr>
      <w:r>
        <w:t xml:space="preserve">the </w:t>
      </w:r>
      <w:r w:rsidR="004913A0">
        <w:t xml:space="preserve">above </w:t>
      </w:r>
      <w:r>
        <w:t xml:space="preserve">program of study was </w:t>
      </w:r>
      <w:r w:rsidR="00506F80">
        <w:t xml:space="preserve">accredited or </w:t>
      </w:r>
      <w:proofErr w:type="spellStart"/>
      <w:r w:rsidR="00506F80">
        <w:t>recogni</w:t>
      </w:r>
      <w:r w:rsidR="00997D0C">
        <w:t>s</w:t>
      </w:r>
      <w:r w:rsidR="00506F80">
        <w:t>ed</w:t>
      </w:r>
      <w:proofErr w:type="spellEnd"/>
      <w:r w:rsidR="00506F80">
        <w:t xml:space="preserve"> by </w:t>
      </w:r>
      <w:r w:rsidR="00D87BF6">
        <w:t xml:space="preserve">this </w:t>
      </w:r>
      <w:r w:rsidR="00506F80">
        <w:t>authority or agency</w:t>
      </w:r>
      <w:r>
        <w:t xml:space="preserve"> </w:t>
      </w:r>
      <w:r>
        <w:rPr>
          <w:b/>
        </w:rPr>
        <w:t>and</w:t>
      </w:r>
    </w:p>
    <w:p w:rsidR="0097416F" w:rsidRDefault="007E44A9">
      <w:pPr>
        <w:pStyle w:val="AHPRABulletlevel1"/>
      </w:pPr>
      <w:proofErr w:type="gramStart"/>
      <w:r>
        <w:t>the</w:t>
      </w:r>
      <w:proofErr w:type="gramEnd"/>
      <w:r>
        <w:t xml:space="preserve"> system of external accreditation included the application of accreditation standards specific to nursing education that are comparable to the current accreditation standards and system in Australia.</w:t>
      </w:r>
    </w:p>
    <w:p w:rsidR="00135985" w:rsidRDefault="00135985" w:rsidP="00135985">
      <w:pPr>
        <w:pStyle w:val="AHPRAbody"/>
        <w:spacing w:after="0"/>
        <w:rPr>
          <w:szCs w:val="20"/>
          <w:lang w:val="en-AU"/>
        </w:rPr>
      </w:pPr>
    </w:p>
    <w:p w:rsidR="00135985" w:rsidRDefault="00135985" w:rsidP="00135985">
      <w:pPr>
        <w:pStyle w:val="AHPRAbody"/>
        <w:spacing w:after="0"/>
        <w:rPr>
          <w:szCs w:val="20"/>
          <w:lang w:val="en-AU"/>
        </w:rPr>
      </w:pPr>
    </w:p>
    <w:p w:rsidR="00135985" w:rsidRDefault="00135985" w:rsidP="00135985">
      <w:pPr>
        <w:pStyle w:val="AHPRAbody"/>
        <w:spacing w:after="0"/>
        <w:rPr>
          <w:szCs w:val="20"/>
          <w:lang w:val="en-AU"/>
        </w:rPr>
      </w:pPr>
      <w:r>
        <w:rPr>
          <w:szCs w:val="20"/>
          <w:lang w:val="en-AU"/>
        </w:rPr>
        <w:t>Yours faithfully</w:t>
      </w:r>
    </w:p>
    <w:p w:rsidR="00135985" w:rsidRDefault="00135985" w:rsidP="00135985">
      <w:pPr>
        <w:pStyle w:val="AHPRAbody"/>
        <w:spacing w:after="0"/>
        <w:rPr>
          <w:szCs w:val="20"/>
          <w:lang w:val="en-AU"/>
        </w:rPr>
      </w:pPr>
    </w:p>
    <w:p w:rsidR="00135985" w:rsidRDefault="00135985" w:rsidP="00135985">
      <w:pPr>
        <w:pStyle w:val="AHPRAbody"/>
        <w:spacing w:after="0"/>
        <w:rPr>
          <w:szCs w:val="20"/>
          <w:lang w:val="en-AU"/>
        </w:rPr>
      </w:pPr>
    </w:p>
    <w:p w:rsidR="00135985" w:rsidRDefault="00135985" w:rsidP="00135985">
      <w:pPr>
        <w:pStyle w:val="AHPRAbody"/>
        <w:spacing w:after="0"/>
        <w:rPr>
          <w:szCs w:val="20"/>
          <w:lang w:val="en-AU"/>
        </w:rPr>
      </w:pPr>
    </w:p>
    <w:p w:rsidR="00135985" w:rsidRDefault="00135985" w:rsidP="00135985">
      <w:pPr>
        <w:pStyle w:val="AHPRAbody"/>
        <w:spacing w:after="0"/>
        <w:rPr>
          <w:szCs w:val="20"/>
          <w:lang w:val="en-AU"/>
        </w:rPr>
      </w:pPr>
    </w:p>
    <w:p w:rsidR="00135985" w:rsidRDefault="00135985" w:rsidP="00135985">
      <w:pPr>
        <w:pStyle w:val="AHPRAbody"/>
        <w:spacing w:after="0"/>
        <w:rPr>
          <w:szCs w:val="20"/>
          <w:lang w:val="en-AU"/>
        </w:rPr>
      </w:pPr>
      <w:r>
        <w:rPr>
          <w:szCs w:val="20"/>
          <w:lang w:val="en-AU"/>
        </w:rPr>
        <w:t>[Insert signatory name and designation]</w:t>
      </w:r>
    </w:p>
    <w:p w:rsidR="00135985" w:rsidRDefault="00135985" w:rsidP="00135985">
      <w:pPr>
        <w:pStyle w:val="AHPRAbody"/>
        <w:spacing w:after="0"/>
        <w:rPr>
          <w:szCs w:val="20"/>
          <w:lang w:val="en-AU"/>
        </w:rPr>
      </w:pPr>
    </w:p>
    <w:p w:rsidR="00135985" w:rsidRDefault="00135985" w:rsidP="00135985">
      <w:pPr>
        <w:pStyle w:val="AHPRAbody"/>
        <w:spacing w:after="0"/>
        <w:rPr>
          <w:szCs w:val="20"/>
          <w:lang w:val="en-AU"/>
        </w:rPr>
      </w:pPr>
    </w:p>
    <w:p w:rsidR="00135985" w:rsidRDefault="00135985" w:rsidP="00135985">
      <w:pPr>
        <w:pStyle w:val="AHPRAbody"/>
        <w:spacing w:after="0"/>
        <w:rPr>
          <w:szCs w:val="20"/>
          <w:lang w:val="en-AU"/>
        </w:rPr>
      </w:pPr>
    </w:p>
    <w:p w:rsidR="00135985" w:rsidRPr="005C0CFC" w:rsidRDefault="00135985" w:rsidP="00135985">
      <w:pPr>
        <w:pStyle w:val="AHPRAbody"/>
        <w:spacing w:after="0"/>
        <w:rPr>
          <w:szCs w:val="20"/>
          <w:lang w:val="en-AU"/>
        </w:rPr>
      </w:pPr>
    </w:p>
    <w:sectPr w:rsidR="00135985" w:rsidRPr="005C0CFC" w:rsidSect="00990AF7">
      <w:headerReference w:type="default" r:id="rId8"/>
      <w:footerReference w:type="even" r:id="rId9"/>
      <w:footerReference w:type="default" r:id="rId10"/>
      <w:headerReference w:type="first" r:id="rId11"/>
      <w:footerReference w:type="first" r:id="rId12"/>
      <w:pgSz w:w="11900" w:h="16840"/>
      <w:pgMar w:top="1440" w:right="1440" w:bottom="1440" w:left="1440" w:header="340" w:footer="1122"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7D0C" w:rsidRDefault="00997D0C" w:rsidP="00FC2881">
      <w:r>
        <w:separator/>
      </w:r>
    </w:p>
    <w:p w:rsidR="00997D0C" w:rsidRDefault="00997D0C"/>
  </w:endnote>
  <w:endnote w:type="continuationSeparator" w:id="0">
    <w:p w:rsidR="00997D0C" w:rsidRDefault="00997D0C" w:rsidP="00FC2881">
      <w:r>
        <w:continuationSeparator/>
      </w:r>
    </w:p>
    <w:p w:rsidR="00997D0C" w:rsidRDefault="00997D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7D0C" w:rsidRDefault="00BE278E" w:rsidP="00FC2881">
    <w:pPr>
      <w:pStyle w:val="AHPRAfootnote"/>
      <w:framePr w:wrap="around" w:vAnchor="text" w:hAnchor="margin" w:xAlign="right" w:y="1"/>
    </w:pPr>
    <w:r>
      <w:fldChar w:fldCharType="begin"/>
    </w:r>
    <w:r w:rsidR="00997D0C">
      <w:instrText xml:space="preserve">PAGE  </w:instrText>
    </w:r>
    <w:r>
      <w:fldChar w:fldCharType="end"/>
    </w:r>
  </w:p>
  <w:p w:rsidR="00997D0C" w:rsidRDefault="00997D0C" w:rsidP="00FC2881">
    <w:pPr>
      <w:pStyle w:val="AHPRAfootnote"/>
      <w:ind w:right="360"/>
    </w:pPr>
  </w:p>
  <w:p w:rsidR="00997D0C" w:rsidRDefault="00997D0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7D0C" w:rsidRPr="000E7E28" w:rsidRDefault="00AE6D7C" w:rsidP="000E7E28">
    <w:pPr>
      <w:pStyle w:val="AHPRApagenumber"/>
    </w:pPr>
    <w:sdt>
      <w:sdtPr>
        <w:id w:val="18143575"/>
        <w:docPartObj>
          <w:docPartGallery w:val="Page Numbers (Top of Page)"/>
          <w:docPartUnique/>
        </w:docPartObj>
      </w:sdtPr>
      <w:sdtEndPr/>
      <w:sdtContent>
        <w:r w:rsidR="00997D0C" w:rsidRPr="000E7E28">
          <w:t xml:space="preserve">Page </w:t>
        </w:r>
        <w:r w:rsidR="008B6D42">
          <w:fldChar w:fldCharType="begin"/>
        </w:r>
        <w:r w:rsidR="008B6D42">
          <w:instrText xml:space="preserve"> PAGE </w:instrText>
        </w:r>
        <w:r w:rsidR="008B6D42">
          <w:fldChar w:fldCharType="separate"/>
        </w:r>
        <w:r>
          <w:rPr>
            <w:noProof/>
          </w:rPr>
          <w:t>2</w:t>
        </w:r>
        <w:r w:rsidR="008B6D42">
          <w:rPr>
            <w:noProof/>
          </w:rPr>
          <w:fldChar w:fldCharType="end"/>
        </w:r>
        <w:r w:rsidR="00997D0C" w:rsidRPr="000E7E28">
          <w:t xml:space="preserve"> of </w:t>
        </w:r>
        <w:fldSimple w:instr=" NUMPAGES  ">
          <w:r>
            <w:rPr>
              <w:noProof/>
            </w:rPr>
            <w:t>2</w:t>
          </w:r>
        </w:fldSimple>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7D0C" w:rsidRPr="00E77E23" w:rsidRDefault="00997D0C" w:rsidP="00E77E23">
    <w:pPr>
      <w:pStyle w:val="AHPRAfirstpagefooter"/>
    </w:pPr>
    <w:r w:rsidRPr="00E77E23">
      <w:t xml:space="preserve">Australian </w:t>
    </w:r>
    <w:r w:rsidRPr="00E77E23">
      <w:rPr>
        <w:color w:val="007DC3"/>
      </w:rPr>
      <w:t>Health Practitioner</w:t>
    </w:r>
    <w:r w:rsidRPr="00E77E23">
      <w:t xml:space="preserve"> Regulation Agency</w:t>
    </w:r>
  </w:p>
  <w:p w:rsidR="00997D0C" w:rsidRDefault="00997D0C" w:rsidP="00E77E23">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   </w:t>
    </w:r>
    <w:r w:rsidRPr="00E77E23">
      <w:rPr>
        <w:b/>
        <w:color w:val="007DC3"/>
        <w:szCs w:val="28"/>
      </w:rPr>
      <w:t>|</w:t>
    </w:r>
    <w:r w:rsidRPr="007432A4">
      <w:t xml:space="preserve">   1300 419 495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7D0C" w:rsidRDefault="00997D0C" w:rsidP="000E7E28">
      <w:r>
        <w:separator/>
      </w:r>
    </w:p>
  </w:footnote>
  <w:footnote w:type="continuationSeparator" w:id="0">
    <w:p w:rsidR="00997D0C" w:rsidRDefault="00997D0C" w:rsidP="00FC2881">
      <w:r>
        <w:continuationSeparator/>
      </w:r>
    </w:p>
    <w:p w:rsidR="00997D0C" w:rsidRDefault="00997D0C"/>
  </w:footnote>
  <w:footnote w:type="continuationNotice" w:id="1">
    <w:p w:rsidR="00997D0C" w:rsidRDefault="00997D0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0AF7" w:rsidRDefault="00997D0C" w:rsidP="00D63BCD">
    <w:pPr>
      <w:tabs>
        <w:tab w:val="left" w:pos="5954"/>
      </w:tabs>
      <w:ind w:right="-567"/>
      <w:jc w:val="left"/>
    </w:pPr>
    <w:r>
      <w:tab/>
    </w:r>
  </w:p>
  <w:p w:rsidR="00990AF7" w:rsidRDefault="00990AF7" w:rsidP="00D63BCD">
    <w:pPr>
      <w:tabs>
        <w:tab w:val="left" w:pos="5954"/>
      </w:tabs>
      <w:ind w:right="-567"/>
      <w:jc w:val="left"/>
    </w:pPr>
  </w:p>
  <w:p w:rsidR="00990AF7" w:rsidRDefault="00990AF7" w:rsidP="00990AF7">
    <w:pPr>
      <w:tabs>
        <w:tab w:val="left" w:pos="5954"/>
      </w:tabs>
      <w:ind w:right="-567"/>
      <w:jc w:val="right"/>
    </w:pPr>
  </w:p>
  <w:p w:rsidR="00997D0C" w:rsidRPr="00315933" w:rsidRDefault="00997D0C" w:rsidP="00990AF7">
    <w:pPr>
      <w:tabs>
        <w:tab w:val="left" w:pos="5954"/>
      </w:tabs>
      <w:ind w:right="-567"/>
      <w:jc w:val="right"/>
    </w:pPr>
    <w:r>
      <w:t>[Insert official letterhead]</w:t>
    </w:r>
  </w:p>
  <w:p w:rsidR="00997D0C" w:rsidRDefault="00997D0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0AF7" w:rsidRDefault="00997D0C" w:rsidP="00990AF7">
    <w:pPr>
      <w:tabs>
        <w:tab w:val="left" w:pos="3667"/>
      </w:tabs>
      <w:jc w:val="right"/>
    </w:pPr>
    <w:r w:rsidRPr="009B2C24">
      <w:rPr>
        <w:noProof/>
      </w:rPr>
      <w:drawing>
        <wp:inline distT="0" distB="0" distL="0" distR="0">
          <wp:extent cx="2297836" cy="1286622"/>
          <wp:effectExtent l="0" t="0" r="0" b="0"/>
          <wp:docPr id="5" name="Picture 4" descr="Nursing and Midwifery Board and AHPRA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jpg"/>
                  <pic:cNvPicPr/>
                </pic:nvPicPr>
                <pic:blipFill>
                  <a:blip r:embed="rId1"/>
                  <a:stretch>
                    <a:fillRect/>
                  </a:stretch>
                </pic:blipFill>
                <pic:spPr>
                  <a:xfrm>
                    <a:off x="0" y="0"/>
                    <a:ext cx="2302048" cy="1288981"/>
                  </a:xfrm>
                  <a:prstGeom prst="rect">
                    <a:avLst/>
                  </a:prstGeom>
                </pic:spPr>
              </pic:pic>
            </a:graphicData>
          </a:graphic>
        </wp:inline>
      </w:drawing>
    </w:r>
    <w:r>
      <w:tab/>
    </w:r>
  </w:p>
  <w:p w:rsidR="00990AF7" w:rsidRDefault="00990AF7" w:rsidP="00990AF7">
    <w:pPr>
      <w:tabs>
        <w:tab w:val="left" w:pos="3667"/>
      </w:tabs>
      <w:jc w:val="right"/>
    </w:pPr>
  </w:p>
  <w:p w:rsidR="00990AF7" w:rsidRDefault="00990AF7" w:rsidP="00990AF7">
    <w:pPr>
      <w:tabs>
        <w:tab w:val="left" w:pos="3667"/>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BB17D6"/>
    <w:multiLevelType w:val="multilevel"/>
    <w:tmpl w:val="C4183F12"/>
    <w:numStyleLink w:val="AHPRANumberedlist"/>
  </w:abstractNum>
  <w:abstractNum w:abstractNumId="1">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2">
    <w:nsid w:val="0C037DB3"/>
    <w:multiLevelType w:val="multilevel"/>
    <w:tmpl w:val="BE20683A"/>
    <w:numStyleLink w:val="AHPRANumberedheadinglist"/>
  </w:abstractNum>
  <w:abstractNum w:abstractNumId="3">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4">
    <w:nsid w:val="152D19FF"/>
    <w:multiLevelType w:val="multilevel"/>
    <w:tmpl w:val="BE20683A"/>
    <w:numStyleLink w:val="AHPRANumberedheadinglist"/>
  </w:abstractNum>
  <w:abstractNum w:abstractNumId="5">
    <w:nsid w:val="2822578D"/>
    <w:multiLevelType w:val="multilevel"/>
    <w:tmpl w:val="BE20683A"/>
    <w:numStyleLink w:val="AHPRANumberedheadinglist"/>
  </w:abstractNum>
  <w:abstractNum w:abstractNumId="6">
    <w:nsid w:val="29264596"/>
    <w:multiLevelType w:val="hybridMultilevel"/>
    <w:tmpl w:val="AF7236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E174B3A"/>
    <w:multiLevelType w:val="hybridMultilevel"/>
    <w:tmpl w:val="68A02A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423E7A4C"/>
    <w:multiLevelType w:val="hybridMultilevel"/>
    <w:tmpl w:val="0DEEE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241712C"/>
    <w:multiLevelType w:val="hybridMultilevel"/>
    <w:tmpl w:val="1D382E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6851EA7"/>
    <w:multiLevelType w:val="hybridMultilevel"/>
    <w:tmpl w:val="25C6A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E04433A"/>
    <w:multiLevelType w:val="multilevel"/>
    <w:tmpl w:val="C4183F12"/>
    <w:numStyleLink w:val="AHPRANumberedlist"/>
  </w:abstractNum>
  <w:abstractNum w:abstractNumId="14">
    <w:nsid w:val="50076A5F"/>
    <w:multiLevelType w:val="hybridMultilevel"/>
    <w:tmpl w:val="10947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A9F2ACF"/>
    <w:multiLevelType w:val="multilevel"/>
    <w:tmpl w:val="24F89942"/>
    <w:styleLink w:val="AHPRAlist"/>
    <w:lvl w:ilvl="0">
      <w:start w:val="1"/>
      <w:numFmt w:val="decimal"/>
      <w:pStyle w:val="AHPRAnumberedsubheadinglevel10"/>
      <w:lvlText w:val="%1"/>
      <w:lvlJc w:val="left"/>
      <w:pPr>
        <w:ind w:left="284" w:hanging="284"/>
      </w:pPr>
      <w:rPr>
        <w:rFonts w:ascii="Arial" w:hAnsi="Arial" w:hint="default"/>
        <w:b/>
        <w:color w:val="008EC4"/>
        <w:sz w:val="20"/>
      </w:rPr>
    </w:lvl>
    <w:lvl w:ilvl="1">
      <w:start w:val="1"/>
      <w:numFmt w:val="decimal"/>
      <w:pStyle w:val="AHPRAnumberedbulletpoint"/>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16">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6BF84D0D"/>
    <w:multiLevelType w:val="hybridMultilevel"/>
    <w:tmpl w:val="5BB0D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1FC13B7"/>
    <w:multiLevelType w:val="hybridMultilevel"/>
    <w:tmpl w:val="CDF47DF2"/>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nsid w:val="76E154B0"/>
    <w:multiLevelType w:val="multilevel"/>
    <w:tmpl w:val="C4183F12"/>
    <w:numStyleLink w:val="AHPRANumberedlist"/>
  </w:abstractNum>
  <w:abstractNum w:abstractNumId="20">
    <w:nsid w:val="776400A6"/>
    <w:multiLevelType w:val="hybridMultilevel"/>
    <w:tmpl w:val="0FBC0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C731660"/>
    <w:multiLevelType w:val="multilevel"/>
    <w:tmpl w:val="C4183F12"/>
    <w:numStyleLink w:val="AHPRANumberedlist"/>
  </w:abstractNum>
  <w:abstractNum w:abstractNumId="23">
    <w:nsid w:val="7DB148B9"/>
    <w:multiLevelType w:val="hybridMultilevel"/>
    <w:tmpl w:val="680C3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2"/>
  </w:num>
  <w:num w:numId="3">
    <w:abstractNumId w:val="1"/>
  </w:num>
  <w:num w:numId="4">
    <w:abstractNumId w:val="3"/>
  </w:num>
  <w:num w:numId="5">
    <w:abstractNumId w:val="4"/>
  </w:num>
  <w:num w:numId="6">
    <w:abstractNumId w:val="5"/>
  </w:num>
  <w:num w:numId="7">
    <w:abstractNumId w:val="0"/>
  </w:num>
  <w:num w:numId="8">
    <w:abstractNumId w:val="7"/>
  </w:num>
  <w:num w:numId="9">
    <w:abstractNumId w:val="21"/>
  </w:num>
  <w:num w:numId="10">
    <w:abstractNumId w:val="13"/>
  </w:num>
  <w:num w:numId="11">
    <w:abstractNumId w:val="2"/>
  </w:num>
  <w:num w:numId="12">
    <w:abstractNumId w:val="19"/>
  </w:num>
  <w:num w:numId="13">
    <w:abstractNumId w:val="22"/>
  </w:num>
  <w:num w:numId="14">
    <w:abstractNumId w:val="15"/>
  </w:num>
  <w:num w:numId="15">
    <w:abstractNumId w:val="18"/>
  </w:num>
  <w:num w:numId="16">
    <w:abstractNumId w:val="14"/>
  </w:num>
  <w:num w:numId="17">
    <w:abstractNumId w:val="20"/>
  </w:num>
  <w:num w:numId="18">
    <w:abstractNumId w:val="10"/>
  </w:num>
  <w:num w:numId="19">
    <w:abstractNumId w:val="23"/>
  </w:num>
  <w:num w:numId="20">
    <w:abstractNumId w:val="17"/>
  </w:num>
  <w:num w:numId="21">
    <w:abstractNumId w:val="11"/>
  </w:num>
  <w:num w:numId="22">
    <w:abstractNumId w:val="9"/>
  </w:num>
  <w:num w:numId="23">
    <w:abstractNumId w:val="6"/>
  </w:num>
  <w:num w:numId="24">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704" w:allStyles="0" w:customStyles="0" w:latentStyles="1" w:stylesInUse="0" w:headingStyles="0" w:numberingStyles="0" w:tableStyles="0" w:directFormattingOnRuns="1" w:directFormattingOnParagraphs="1" w:directFormattingOnNumbering="1" w:directFormattingOnTables="0" w:clearFormatting="1" w:top3HeadingStyles="1" w:visibleStyles="0" w:alternateStyleNames="0"/>
  <w:doNotTrackFormatting/>
  <w:styleLockTheme/>
  <w:styleLockQFSet/>
  <w:defaultTabStop w:val="720"/>
  <w:drawingGridHorizontalSpacing w:val="110"/>
  <w:drawingGridVerticalSpacing w:val="360"/>
  <w:displayHorizontalDrawingGridEvery w:val="0"/>
  <w:displayVerticalDrawingGridEvery w:val="0"/>
  <w:characterSpacingControl w:val="doNotCompress"/>
  <w:hdrShapeDefaults>
    <o:shapedefaults v:ext="edit" spidmax="20481"/>
  </w:hdrShapeDefaults>
  <w:footnotePr>
    <w:footnote w:id="-1"/>
    <w:footnote w:id="0"/>
    <w:footnote w:id="1"/>
  </w:footnotePr>
  <w:endnotePr>
    <w:endnote w:id="-1"/>
    <w:endnote w:id="0"/>
  </w:endnotePr>
  <w:compat>
    <w:compatSetting w:name="compatibilityMode" w:uri="http://schemas.microsoft.com/office/word" w:val="12"/>
  </w:compat>
  <w:rsids>
    <w:rsidRoot w:val="00264BE2"/>
    <w:rsid w:val="00000033"/>
    <w:rsid w:val="00006922"/>
    <w:rsid w:val="000070DD"/>
    <w:rsid w:val="000225CC"/>
    <w:rsid w:val="000334D7"/>
    <w:rsid w:val="000624AE"/>
    <w:rsid w:val="00071439"/>
    <w:rsid w:val="00074B15"/>
    <w:rsid w:val="000824BA"/>
    <w:rsid w:val="00082ECB"/>
    <w:rsid w:val="00091D98"/>
    <w:rsid w:val="000945FB"/>
    <w:rsid w:val="00096EF8"/>
    <w:rsid w:val="000A6BF7"/>
    <w:rsid w:val="000A6CC6"/>
    <w:rsid w:val="000B23CC"/>
    <w:rsid w:val="000B2A1A"/>
    <w:rsid w:val="000D1032"/>
    <w:rsid w:val="000E2704"/>
    <w:rsid w:val="000E7E28"/>
    <w:rsid w:val="000F21DE"/>
    <w:rsid w:val="000F5D90"/>
    <w:rsid w:val="0010139F"/>
    <w:rsid w:val="00104AA0"/>
    <w:rsid w:val="0011363D"/>
    <w:rsid w:val="001316EA"/>
    <w:rsid w:val="00135985"/>
    <w:rsid w:val="001361AE"/>
    <w:rsid w:val="00143CC2"/>
    <w:rsid w:val="00144B80"/>
    <w:rsid w:val="00144DEF"/>
    <w:rsid w:val="001506FE"/>
    <w:rsid w:val="00163566"/>
    <w:rsid w:val="001765D0"/>
    <w:rsid w:val="001A4CAC"/>
    <w:rsid w:val="001C1619"/>
    <w:rsid w:val="001C2418"/>
    <w:rsid w:val="001C425C"/>
    <w:rsid w:val="001E1E31"/>
    <w:rsid w:val="001E2849"/>
    <w:rsid w:val="001E4A94"/>
    <w:rsid w:val="001E5621"/>
    <w:rsid w:val="001E6091"/>
    <w:rsid w:val="001F03FF"/>
    <w:rsid w:val="001F0AFD"/>
    <w:rsid w:val="001F25BA"/>
    <w:rsid w:val="001F728C"/>
    <w:rsid w:val="00201B92"/>
    <w:rsid w:val="00207FDC"/>
    <w:rsid w:val="00220A3B"/>
    <w:rsid w:val="002213BF"/>
    <w:rsid w:val="00224708"/>
    <w:rsid w:val="00234AC7"/>
    <w:rsid w:val="002417CD"/>
    <w:rsid w:val="00257EC2"/>
    <w:rsid w:val="00264BE2"/>
    <w:rsid w:val="00265B0E"/>
    <w:rsid w:val="00274EC3"/>
    <w:rsid w:val="0027645B"/>
    <w:rsid w:val="0028013F"/>
    <w:rsid w:val="0028251A"/>
    <w:rsid w:val="00295B44"/>
    <w:rsid w:val="002A4EE5"/>
    <w:rsid w:val="002B2D48"/>
    <w:rsid w:val="002B538E"/>
    <w:rsid w:val="002C08FB"/>
    <w:rsid w:val="002C34EA"/>
    <w:rsid w:val="002C5930"/>
    <w:rsid w:val="002C65F0"/>
    <w:rsid w:val="002D5EC4"/>
    <w:rsid w:val="002E1425"/>
    <w:rsid w:val="002E72D4"/>
    <w:rsid w:val="002F10DC"/>
    <w:rsid w:val="002F1EBE"/>
    <w:rsid w:val="002F3DB4"/>
    <w:rsid w:val="002F4F06"/>
    <w:rsid w:val="00300787"/>
    <w:rsid w:val="00303BE1"/>
    <w:rsid w:val="00305AFC"/>
    <w:rsid w:val="00313F4B"/>
    <w:rsid w:val="003175F9"/>
    <w:rsid w:val="00320AE7"/>
    <w:rsid w:val="00321A07"/>
    <w:rsid w:val="0032765E"/>
    <w:rsid w:val="003354E4"/>
    <w:rsid w:val="00344018"/>
    <w:rsid w:val="00353D8A"/>
    <w:rsid w:val="0036289F"/>
    <w:rsid w:val="00363FBE"/>
    <w:rsid w:val="0037291D"/>
    <w:rsid w:val="00372FA8"/>
    <w:rsid w:val="0037626B"/>
    <w:rsid w:val="003773AE"/>
    <w:rsid w:val="0038620E"/>
    <w:rsid w:val="00393BBD"/>
    <w:rsid w:val="00396C4D"/>
    <w:rsid w:val="003A518D"/>
    <w:rsid w:val="003B0944"/>
    <w:rsid w:val="003B5331"/>
    <w:rsid w:val="003C01BC"/>
    <w:rsid w:val="003C0F88"/>
    <w:rsid w:val="003D6DBD"/>
    <w:rsid w:val="003E00B5"/>
    <w:rsid w:val="003E3268"/>
    <w:rsid w:val="003E37B9"/>
    <w:rsid w:val="003E5071"/>
    <w:rsid w:val="003E75B8"/>
    <w:rsid w:val="003F0D6E"/>
    <w:rsid w:val="003F2F06"/>
    <w:rsid w:val="003F33C0"/>
    <w:rsid w:val="003F5C2B"/>
    <w:rsid w:val="00403C6D"/>
    <w:rsid w:val="00405C0A"/>
    <w:rsid w:val="00407D48"/>
    <w:rsid w:val="00414F2C"/>
    <w:rsid w:val="0042456E"/>
    <w:rsid w:val="00431F09"/>
    <w:rsid w:val="00450B34"/>
    <w:rsid w:val="00453E15"/>
    <w:rsid w:val="00456DBB"/>
    <w:rsid w:val="004606A7"/>
    <w:rsid w:val="00461867"/>
    <w:rsid w:val="00461C91"/>
    <w:rsid w:val="00470015"/>
    <w:rsid w:val="004847CC"/>
    <w:rsid w:val="00485349"/>
    <w:rsid w:val="00487AB8"/>
    <w:rsid w:val="00487D61"/>
    <w:rsid w:val="004913A0"/>
    <w:rsid w:val="00493055"/>
    <w:rsid w:val="004A4A60"/>
    <w:rsid w:val="004A5E5D"/>
    <w:rsid w:val="004B747B"/>
    <w:rsid w:val="004C5114"/>
    <w:rsid w:val="004C7090"/>
    <w:rsid w:val="004C715E"/>
    <w:rsid w:val="004D0A7C"/>
    <w:rsid w:val="004D7537"/>
    <w:rsid w:val="004F5C05"/>
    <w:rsid w:val="00501CEE"/>
    <w:rsid w:val="005068CD"/>
    <w:rsid w:val="00506F80"/>
    <w:rsid w:val="005172E9"/>
    <w:rsid w:val="00520AC3"/>
    <w:rsid w:val="00527D42"/>
    <w:rsid w:val="00536208"/>
    <w:rsid w:val="0053749F"/>
    <w:rsid w:val="00546C3A"/>
    <w:rsid w:val="00552D22"/>
    <w:rsid w:val="00553A4C"/>
    <w:rsid w:val="00554335"/>
    <w:rsid w:val="005557A2"/>
    <w:rsid w:val="005565CE"/>
    <w:rsid w:val="005616FA"/>
    <w:rsid w:val="00563C2E"/>
    <w:rsid w:val="005708AE"/>
    <w:rsid w:val="00571A87"/>
    <w:rsid w:val="00574713"/>
    <w:rsid w:val="00582813"/>
    <w:rsid w:val="00593C13"/>
    <w:rsid w:val="0059524D"/>
    <w:rsid w:val="005A0FA9"/>
    <w:rsid w:val="005A5CBA"/>
    <w:rsid w:val="005C0364"/>
    <w:rsid w:val="005C0CFC"/>
    <w:rsid w:val="005C512F"/>
    <w:rsid w:val="005C5932"/>
    <w:rsid w:val="005C6817"/>
    <w:rsid w:val="005F12CE"/>
    <w:rsid w:val="0060174C"/>
    <w:rsid w:val="00603BA0"/>
    <w:rsid w:val="00611FCE"/>
    <w:rsid w:val="006156BD"/>
    <w:rsid w:val="00616043"/>
    <w:rsid w:val="0062288C"/>
    <w:rsid w:val="00625275"/>
    <w:rsid w:val="006277AF"/>
    <w:rsid w:val="00631AFC"/>
    <w:rsid w:val="006375F6"/>
    <w:rsid w:val="00640B2C"/>
    <w:rsid w:val="00647E12"/>
    <w:rsid w:val="006532A6"/>
    <w:rsid w:val="0065662F"/>
    <w:rsid w:val="00667CAD"/>
    <w:rsid w:val="00673560"/>
    <w:rsid w:val="00673F69"/>
    <w:rsid w:val="006801A9"/>
    <w:rsid w:val="00681D5E"/>
    <w:rsid w:val="00691B35"/>
    <w:rsid w:val="006961A4"/>
    <w:rsid w:val="006B50F7"/>
    <w:rsid w:val="006B591A"/>
    <w:rsid w:val="006C0257"/>
    <w:rsid w:val="006C0E29"/>
    <w:rsid w:val="006C2367"/>
    <w:rsid w:val="006D05DB"/>
    <w:rsid w:val="006D30FE"/>
    <w:rsid w:val="006D3757"/>
    <w:rsid w:val="006D6041"/>
    <w:rsid w:val="006E5998"/>
    <w:rsid w:val="006F0550"/>
    <w:rsid w:val="006F157D"/>
    <w:rsid w:val="006F51EF"/>
    <w:rsid w:val="006F5331"/>
    <w:rsid w:val="006F7348"/>
    <w:rsid w:val="006F796D"/>
    <w:rsid w:val="0070155F"/>
    <w:rsid w:val="0070795B"/>
    <w:rsid w:val="007124E0"/>
    <w:rsid w:val="0071663A"/>
    <w:rsid w:val="007372A4"/>
    <w:rsid w:val="00741B04"/>
    <w:rsid w:val="007432A4"/>
    <w:rsid w:val="0075550D"/>
    <w:rsid w:val="007603E7"/>
    <w:rsid w:val="0076115C"/>
    <w:rsid w:val="007618BC"/>
    <w:rsid w:val="007622F6"/>
    <w:rsid w:val="00765473"/>
    <w:rsid w:val="007664F3"/>
    <w:rsid w:val="0079197C"/>
    <w:rsid w:val="007A29E1"/>
    <w:rsid w:val="007A35B9"/>
    <w:rsid w:val="007A52ED"/>
    <w:rsid w:val="007B77D6"/>
    <w:rsid w:val="007B7F97"/>
    <w:rsid w:val="007C0B6E"/>
    <w:rsid w:val="007C333B"/>
    <w:rsid w:val="007C4B17"/>
    <w:rsid w:val="007D1DED"/>
    <w:rsid w:val="007D4836"/>
    <w:rsid w:val="007D59A2"/>
    <w:rsid w:val="007E2C84"/>
    <w:rsid w:val="007E2FB1"/>
    <w:rsid w:val="007E3545"/>
    <w:rsid w:val="007E44A9"/>
    <w:rsid w:val="007E4FEE"/>
    <w:rsid w:val="007E66B1"/>
    <w:rsid w:val="007F0095"/>
    <w:rsid w:val="007F20CA"/>
    <w:rsid w:val="0081607B"/>
    <w:rsid w:val="00824427"/>
    <w:rsid w:val="008338F7"/>
    <w:rsid w:val="00836397"/>
    <w:rsid w:val="008425D7"/>
    <w:rsid w:val="00844091"/>
    <w:rsid w:val="00845054"/>
    <w:rsid w:val="00851625"/>
    <w:rsid w:val="00852D1C"/>
    <w:rsid w:val="00856147"/>
    <w:rsid w:val="00860F40"/>
    <w:rsid w:val="008615C9"/>
    <w:rsid w:val="00864020"/>
    <w:rsid w:val="008751B5"/>
    <w:rsid w:val="0087533C"/>
    <w:rsid w:val="00875E32"/>
    <w:rsid w:val="00877659"/>
    <w:rsid w:val="00884B46"/>
    <w:rsid w:val="00885D3B"/>
    <w:rsid w:val="008979D5"/>
    <w:rsid w:val="008A3783"/>
    <w:rsid w:val="008A4C3B"/>
    <w:rsid w:val="008B2AD7"/>
    <w:rsid w:val="008B6D42"/>
    <w:rsid w:val="008C1E12"/>
    <w:rsid w:val="008C6E4D"/>
    <w:rsid w:val="008C7761"/>
    <w:rsid w:val="008D4206"/>
    <w:rsid w:val="008D6B7E"/>
    <w:rsid w:val="008D7845"/>
    <w:rsid w:val="008E44F5"/>
    <w:rsid w:val="00902217"/>
    <w:rsid w:val="00902915"/>
    <w:rsid w:val="0090351D"/>
    <w:rsid w:val="009226B7"/>
    <w:rsid w:val="00923A7D"/>
    <w:rsid w:val="00923B23"/>
    <w:rsid w:val="00937ED0"/>
    <w:rsid w:val="00940D71"/>
    <w:rsid w:val="0094316A"/>
    <w:rsid w:val="00946A29"/>
    <w:rsid w:val="00947B8A"/>
    <w:rsid w:val="00951A9D"/>
    <w:rsid w:val="00952797"/>
    <w:rsid w:val="009576FA"/>
    <w:rsid w:val="0097049B"/>
    <w:rsid w:val="0097416F"/>
    <w:rsid w:val="009777D3"/>
    <w:rsid w:val="009859E6"/>
    <w:rsid w:val="00990795"/>
    <w:rsid w:val="00990AF7"/>
    <w:rsid w:val="0099141D"/>
    <w:rsid w:val="0099272F"/>
    <w:rsid w:val="00996BFC"/>
    <w:rsid w:val="00997D0C"/>
    <w:rsid w:val="009A0A5D"/>
    <w:rsid w:val="009A249E"/>
    <w:rsid w:val="009B2C24"/>
    <w:rsid w:val="009C0AC8"/>
    <w:rsid w:val="009C6933"/>
    <w:rsid w:val="009D01D4"/>
    <w:rsid w:val="009D1049"/>
    <w:rsid w:val="009D1555"/>
    <w:rsid w:val="009E53E9"/>
    <w:rsid w:val="009F70D5"/>
    <w:rsid w:val="00A04C7A"/>
    <w:rsid w:val="00A058E5"/>
    <w:rsid w:val="00A10C1A"/>
    <w:rsid w:val="00A2072E"/>
    <w:rsid w:val="00A21274"/>
    <w:rsid w:val="00A237BB"/>
    <w:rsid w:val="00A24A5B"/>
    <w:rsid w:val="00A31129"/>
    <w:rsid w:val="00A35648"/>
    <w:rsid w:val="00A43B7B"/>
    <w:rsid w:val="00A456CF"/>
    <w:rsid w:val="00A465A6"/>
    <w:rsid w:val="00A509AB"/>
    <w:rsid w:val="00A55B40"/>
    <w:rsid w:val="00A56B8F"/>
    <w:rsid w:val="00A56C8F"/>
    <w:rsid w:val="00A626AF"/>
    <w:rsid w:val="00A70173"/>
    <w:rsid w:val="00A721B6"/>
    <w:rsid w:val="00A76752"/>
    <w:rsid w:val="00A82078"/>
    <w:rsid w:val="00A838C8"/>
    <w:rsid w:val="00A91C42"/>
    <w:rsid w:val="00A93F6A"/>
    <w:rsid w:val="00A9516B"/>
    <w:rsid w:val="00A9780A"/>
    <w:rsid w:val="00AA00AF"/>
    <w:rsid w:val="00AA1055"/>
    <w:rsid w:val="00AA1E9D"/>
    <w:rsid w:val="00AA2FC9"/>
    <w:rsid w:val="00AB283D"/>
    <w:rsid w:val="00AD0051"/>
    <w:rsid w:val="00AD312E"/>
    <w:rsid w:val="00AD34EB"/>
    <w:rsid w:val="00AD4B09"/>
    <w:rsid w:val="00AE3EAF"/>
    <w:rsid w:val="00AE6D7C"/>
    <w:rsid w:val="00B024B0"/>
    <w:rsid w:val="00B1580F"/>
    <w:rsid w:val="00B23A92"/>
    <w:rsid w:val="00B34EDA"/>
    <w:rsid w:val="00B41762"/>
    <w:rsid w:val="00B51748"/>
    <w:rsid w:val="00B53770"/>
    <w:rsid w:val="00B53783"/>
    <w:rsid w:val="00B55D14"/>
    <w:rsid w:val="00B57198"/>
    <w:rsid w:val="00B6487D"/>
    <w:rsid w:val="00B85023"/>
    <w:rsid w:val="00B853DF"/>
    <w:rsid w:val="00B90DE0"/>
    <w:rsid w:val="00B91B7E"/>
    <w:rsid w:val="00B9681F"/>
    <w:rsid w:val="00BA2456"/>
    <w:rsid w:val="00BA261B"/>
    <w:rsid w:val="00BA2F2E"/>
    <w:rsid w:val="00BA469B"/>
    <w:rsid w:val="00BB4A5B"/>
    <w:rsid w:val="00BC3BEE"/>
    <w:rsid w:val="00BC5E94"/>
    <w:rsid w:val="00BD0BB6"/>
    <w:rsid w:val="00BD6058"/>
    <w:rsid w:val="00BE278E"/>
    <w:rsid w:val="00BE65D6"/>
    <w:rsid w:val="00BF2534"/>
    <w:rsid w:val="00BF6F65"/>
    <w:rsid w:val="00BF79DC"/>
    <w:rsid w:val="00C0498E"/>
    <w:rsid w:val="00C141DF"/>
    <w:rsid w:val="00C3524A"/>
    <w:rsid w:val="00C35DE1"/>
    <w:rsid w:val="00C3795C"/>
    <w:rsid w:val="00C46B76"/>
    <w:rsid w:val="00C51B75"/>
    <w:rsid w:val="00C52088"/>
    <w:rsid w:val="00C524AA"/>
    <w:rsid w:val="00C525AC"/>
    <w:rsid w:val="00C54689"/>
    <w:rsid w:val="00C56E3B"/>
    <w:rsid w:val="00C62A11"/>
    <w:rsid w:val="00C65C57"/>
    <w:rsid w:val="00C72348"/>
    <w:rsid w:val="00C75E47"/>
    <w:rsid w:val="00C81B3A"/>
    <w:rsid w:val="00C849C1"/>
    <w:rsid w:val="00CA3182"/>
    <w:rsid w:val="00CA781B"/>
    <w:rsid w:val="00CB26F9"/>
    <w:rsid w:val="00CB45E4"/>
    <w:rsid w:val="00CB6C08"/>
    <w:rsid w:val="00CD0DCA"/>
    <w:rsid w:val="00CD49FE"/>
    <w:rsid w:val="00CF6854"/>
    <w:rsid w:val="00D12F61"/>
    <w:rsid w:val="00D201C6"/>
    <w:rsid w:val="00D26D96"/>
    <w:rsid w:val="00D27E0B"/>
    <w:rsid w:val="00D301F7"/>
    <w:rsid w:val="00D35B93"/>
    <w:rsid w:val="00D45CF2"/>
    <w:rsid w:val="00D54C75"/>
    <w:rsid w:val="00D638E0"/>
    <w:rsid w:val="00D63BCD"/>
    <w:rsid w:val="00D64F46"/>
    <w:rsid w:val="00D716BA"/>
    <w:rsid w:val="00D74FFA"/>
    <w:rsid w:val="00D8404D"/>
    <w:rsid w:val="00D87BF6"/>
    <w:rsid w:val="00D94E07"/>
    <w:rsid w:val="00DA69A8"/>
    <w:rsid w:val="00DB45F1"/>
    <w:rsid w:val="00DC2952"/>
    <w:rsid w:val="00DC38E4"/>
    <w:rsid w:val="00DF1AB7"/>
    <w:rsid w:val="00E03BAA"/>
    <w:rsid w:val="00E07C02"/>
    <w:rsid w:val="00E1254E"/>
    <w:rsid w:val="00E12B06"/>
    <w:rsid w:val="00E12D15"/>
    <w:rsid w:val="00E15BF6"/>
    <w:rsid w:val="00E23473"/>
    <w:rsid w:val="00E31622"/>
    <w:rsid w:val="00E40554"/>
    <w:rsid w:val="00E43CA6"/>
    <w:rsid w:val="00E44DC2"/>
    <w:rsid w:val="00E61059"/>
    <w:rsid w:val="00E71CB9"/>
    <w:rsid w:val="00E7357F"/>
    <w:rsid w:val="00E73698"/>
    <w:rsid w:val="00E74923"/>
    <w:rsid w:val="00E77E23"/>
    <w:rsid w:val="00E8251C"/>
    <w:rsid w:val="00E844A0"/>
    <w:rsid w:val="00E87090"/>
    <w:rsid w:val="00E922F3"/>
    <w:rsid w:val="00EA0C7F"/>
    <w:rsid w:val="00ED659C"/>
    <w:rsid w:val="00ED733F"/>
    <w:rsid w:val="00EE035D"/>
    <w:rsid w:val="00F10D43"/>
    <w:rsid w:val="00F13ED2"/>
    <w:rsid w:val="00F21150"/>
    <w:rsid w:val="00F21359"/>
    <w:rsid w:val="00F266C7"/>
    <w:rsid w:val="00F27ACB"/>
    <w:rsid w:val="00F329F4"/>
    <w:rsid w:val="00F3616F"/>
    <w:rsid w:val="00F4342C"/>
    <w:rsid w:val="00F44FFC"/>
    <w:rsid w:val="00F56426"/>
    <w:rsid w:val="00F63366"/>
    <w:rsid w:val="00F6618F"/>
    <w:rsid w:val="00F70DD5"/>
    <w:rsid w:val="00F73165"/>
    <w:rsid w:val="00F77FDD"/>
    <w:rsid w:val="00F81370"/>
    <w:rsid w:val="00F90BCE"/>
    <w:rsid w:val="00FA76D1"/>
    <w:rsid w:val="00FB1985"/>
    <w:rsid w:val="00FC2881"/>
    <w:rsid w:val="00FC5969"/>
    <w:rsid w:val="00FD1D12"/>
    <w:rsid w:val="00FD3151"/>
    <w:rsid w:val="00FD3632"/>
    <w:rsid w:val="00FD3D4E"/>
    <w:rsid w:val="00FD7242"/>
    <w:rsid w:val="00FD7DC1"/>
    <w:rsid w:val="00FE7947"/>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5:docId w15:val="{4B1A007F-982C-4E46-905A-9A8370F32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Normal" w:qFormat="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99"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uiPriority="72"/>
    <w:lsdException w:name="Colorful Grid Accent 6" w:uiPriority="73"/>
    <w:lsdException w:name="Subtle Emphasis" w:semiHidden="1" w:uiPriority="1" w:unhideWhenUsed="1" w:qFormat="1"/>
    <w:lsdException w:name="Intense Emphasis" w:uiPriority="21" w:qFormat="1"/>
    <w:lsdException w:name="Subtle Reference" w:semiHidden="1" w:uiPriority="1" w:unhideWhenUsed="1" w:qFormat="1"/>
    <w:lsdException w:name="Intense Reference" w:semiHidden="1" w:uiPriority="1" w:unhideWhenUsed="1" w:qFormat="1"/>
    <w:lsdException w:name="Book Title" w:semiHidden="1" w:uiPriority="99" w:unhideWhenUsed="1"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26B7"/>
    <w:pPr>
      <w:jc w:val="both"/>
    </w:pPr>
    <w:rPr>
      <w:rFonts w:eastAsia="Times New Roman" w:cs="Arial"/>
      <w:sz w:val="22"/>
      <w:szCs w:val="24"/>
      <w:lang w:val="en-AU" w:eastAsia="en-AU"/>
    </w:rPr>
  </w:style>
  <w:style w:type="paragraph" w:styleId="Heading1">
    <w:name w:val="heading 1"/>
    <w:basedOn w:val="Normal"/>
    <w:next w:val="Normal"/>
    <w:link w:val="Heading1Char"/>
    <w:uiPriority w:val="1"/>
    <w:semiHidden/>
    <w:unhideWhenUsed/>
    <w:rsid w:val="00554335"/>
    <w:pPr>
      <w:keepNext/>
      <w:spacing w:before="240" w:after="60"/>
      <w:jc w:val="left"/>
      <w:outlineLvl w:val="0"/>
    </w:pPr>
    <w:rPr>
      <w:rFonts w:asciiTheme="majorHAnsi" w:eastAsiaTheme="majorEastAsia" w:hAnsiTheme="majorHAnsi" w:cstheme="majorBidi"/>
      <w:b/>
      <w:bCs/>
      <w:kern w:val="32"/>
      <w:sz w:val="32"/>
      <w:szCs w:val="32"/>
      <w:lang w:val="en-US" w:eastAsia="en-US"/>
    </w:rPr>
  </w:style>
  <w:style w:type="paragraph" w:styleId="Heading2">
    <w:name w:val="heading 2"/>
    <w:basedOn w:val="Normal"/>
    <w:next w:val="Normal"/>
    <w:link w:val="Heading2Char"/>
    <w:uiPriority w:val="1"/>
    <w:semiHidden/>
    <w:unhideWhenUsed/>
    <w:qFormat/>
    <w:rsid w:val="00E73698"/>
    <w:pPr>
      <w:keepNext/>
      <w:spacing w:before="240" w:after="60"/>
      <w:jc w:val="left"/>
      <w:outlineLvl w:val="1"/>
    </w:pPr>
    <w:rPr>
      <w:rFonts w:asciiTheme="majorHAnsi" w:eastAsiaTheme="majorEastAsia" w:hAnsiTheme="majorHAnsi" w:cstheme="majorBidi"/>
      <w:b/>
      <w:bCs/>
      <w:i/>
      <w:iCs/>
      <w:sz w:val="28"/>
      <w:szCs w:val="28"/>
      <w:lang w:val="en-US" w:eastAsia="en-US"/>
    </w:rPr>
  </w:style>
  <w:style w:type="paragraph" w:styleId="Heading3">
    <w:name w:val="heading 3"/>
    <w:basedOn w:val="Normal"/>
    <w:next w:val="Normal"/>
    <w:link w:val="Heading3Char"/>
    <w:uiPriority w:val="1"/>
    <w:semiHidden/>
    <w:unhideWhenUsed/>
    <w:qFormat/>
    <w:rsid w:val="00E73698"/>
    <w:pPr>
      <w:keepNext/>
      <w:spacing w:before="240" w:after="60"/>
      <w:jc w:val="left"/>
      <w:outlineLvl w:val="2"/>
    </w:pPr>
    <w:rPr>
      <w:rFonts w:asciiTheme="majorHAnsi" w:eastAsiaTheme="majorEastAsia" w:hAnsiTheme="majorHAnsi" w:cstheme="majorBidi"/>
      <w:b/>
      <w:bCs/>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79197C"/>
    <w:pPr>
      <w:spacing w:before="200" w:after="200"/>
      <w:jc w:val="left"/>
      <w:outlineLvl w:val="0"/>
    </w:pPr>
    <w:rPr>
      <w:rFonts w:eastAsia="Cambria"/>
      <w:color w:val="00BCE4"/>
      <w:sz w:val="32"/>
      <w:szCs w:val="52"/>
      <w:lang w:val="en-US" w:eastAsia="en-US"/>
    </w:rPr>
  </w:style>
  <w:style w:type="paragraph" w:customStyle="1" w:styleId="AHPRAbody">
    <w:name w:val="AHPRA body"/>
    <w:basedOn w:val="Normal"/>
    <w:link w:val="AHPRAbodyChar"/>
    <w:qFormat/>
    <w:rsid w:val="00E73698"/>
    <w:pPr>
      <w:spacing w:after="200"/>
      <w:jc w:val="left"/>
    </w:pPr>
    <w:rPr>
      <w:rFonts w:eastAsia="Cambria"/>
      <w:sz w:val="20"/>
      <w:lang w:val="en-US" w:eastAsia="en-US"/>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spacing w:after="200"/>
      <w:jc w:val="left"/>
      <w:outlineLvl w:val="0"/>
    </w:pPr>
    <w:rPr>
      <w:rFonts w:eastAsia="Cambria"/>
      <w:color w:val="5F6062"/>
      <w:sz w:val="28"/>
      <w:szCs w:val="52"/>
      <w:lang w:val="en-US" w:eastAsia="en-US"/>
    </w:rPr>
  </w:style>
  <w:style w:type="paragraph" w:customStyle="1" w:styleId="AHPRASubheading">
    <w:name w:val="AHPRA Subheading"/>
    <w:basedOn w:val="Normal"/>
    <w:qFormat/>
    <w:rsid w:val="00A10C1A"/>
    <w:pPr>
      <w:spacing w:before="200" w:after="200"/>
      <w:jc w:val="left"/>
    </w:pPr>
    <w:rPr>
      <w:rFonts w:eastAsia="Cambria" w:cs="Times New Roman"/>
      <w:b/>
      <w:color w:val="007DC3"/>
      <w:sz w:val="20"/>
      <w:lang w:val="en-US" w:eastAsia="en-US"/>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D63BCD"/>
    <w:pPr>
      <w:numPr>
        <w:numId w:val="2"/>
      </w:numPr>
      <w:spacing w:before="120" w:after="120"/>
      <w:ind w:left="369" w:hanging="369"/>
      <w:jc w:val="left"/>
    </w:pPr>
    <w:rPr>
      <w:rFonts w:eastAsia="Cambria" w:cs="Times New Roman"/>
      <w:sz w:val="20"/>
      <w:lang w:val="en-US" w:eastAsia="en-US"/>
    </w:rPr>
  </w:style>
  <w:style w:type="paragraph" w:customStyle="1" w:styleId="AHPRABulletlevel2">
    <w:name w:val="AHPRA Bullet level 2"/>
    <w:basedOn w:val="AHPRABulletlevel1"/>
    <w:rsid w:val="0079197C"/>
    <w:pPr>
      <w:numPr>
        <w:numId w:val="9"/>
      </w:numPr>
      <w:ind w:left="738" w:hanging="369"/>
    </w:pPr>
  </w:style>
  <w:style w:type="paragraph" w:customStyle="1" w:styleId="AHPRABulletlevel3">
    <w:name w:val="AHPRA Bullet level 3"/>
    <w:basedOn w:val="AHPRABulletlevel2"/>
    <w:rsid w:val="0079197C"/>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uiPriority w:val="59"/>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rFonts w:eastAsia="Cambria" w:cs="Times New Roman"/>
      <w:b/>
      <w:sz w:val="20"/>
      <w:lang w:val="en-US" w:eastAsia="en-US"/>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spacing w:after="200"/>
      <w:jc w:val="left"/>
    </w:pPr>
    <w:rPr>
      <w:rFonts w:eastAsia="Cambria" w:cs="Times New Roman"/>
      <w:sz w:val="24"/>
      <w:lang w:val="en-US" w:eastAsia="en-US"/>
    </w:r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pPr>
      <w:spacing w:after="200"/>
      <w:jc w:val="left"/>
    </w:pPr>
    <w:rPr>
      <w:rFonts w:eastAsia="Cambria" w:cs="Times New Roman"/>
      <w:sz w:val="20"/>
      <w:szCs w:val="20"/>
      <w:lang w:val="en-US" w:eastAsia="en-US"/>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79197C"/>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AHPRAbodybluebold">
    <w:name w:val="AHPRA body blue bold"/>
    <w:basedOn w:val="AHPRASubheading"/>
    <w:uiPriority w:val="1"/>
    <w:rsid w:val="00996BFC"/>
  </w:style>
  <w:style w:type="paragraph" w:customStyle="1" w:styleId="AHPRAnumberedsubheadinglevel10">
    <w:name w:val="AHPRA numbered subheading level 1"/>
    <w:basedOn w:val="AHPRASubheading"/>
    <w:next w:val="Normal"/>
    <w:rsid w:val="00996BFC"/>
    <w:pPr>
      <w:numPr>
        <w:numId w:val="14"/>
      </w:numPr>
    </w:pPr>
    <w:rPr>
      <w:color w:val="008EC4"/>
    </w:rPr>
  </w:style>
  <w:style w:type="paragraph" w:customStyle="1" w:styleId="AHPRAnumberedbulletpoint">
    <w:name w:val="AHPRA numbered bullet point"/>
    <w:basedOn w:val="AHPRAnumberedsubheadinglevel10"/>
    <w:rsid w:val="00996BFC"/>
    <w:pPr>
      <w:numPr>
        <w:ilvl w:val="1"/>
      </w:numPr>
    </w:pPr>
    <w:rPr>
      <w:b w:val="0"/>
      <w:color w:val="auto"/>
    </w:rPr>
  </w:style>
  <w:style w:type="numbering" w:customStyle="1" w:styleId="AHPRAlist">
    <w:name w:val="AHPRA list"/>
    <w:uiPriority w:val="99"/>
    <w:rsid w:val="00996BFC"/>
    <w:pPr>
      <w:numPr>
        <w:numId w:val="14"/>
      </w:numPr>
    </w:pPr>
  </w:style>
  <w:style w:type="paragraph" w:customStyle="1" w:styleId="Default">
    <w:name w:val="Default"/>
    <w:rsid w:val="00C75E47"/>
    <w:pPr>
      <w:autoSpaceDE w:val="0"/>
      <w:autoSpaceDN w:val="0"/>
      <w:adjustRightInd w:val="0"/>
    </w:pPr>
    <w:rPr>
      <w:rFonts w:cs="Arial"/>
      <w:color w:val="000000"/>
      <w:sz w:val="24"/>
      <w:szCs w:val="24"/>
      <w:lang w:val="en-AU"/>
    </w:rPr>
  </w:style>
  <w:style w:type="character" w:styleId="CommentReference">
    <w:name w:val="annotation reference"/>
    <w:basedOn w:val="DefaultParagraphFont"/>
    <w:uiPriority w:val="1"/>
    <w:semiHidden/>
    <w:unhideWhenUsed/>
    <w:rsid w:val="006156BD"/>
    <w:rPr>
      <w:sz w:val="16"/>
      <w:szCs w:val="16"/>
    </w:rPr>
  </w:style>
  <w:style w:type="paragraph" w:styleId="CommentText">
    <w:name w:val="annotation text"/>
    <w:basedOn w:val="Normal"/>
    <w:link w:val="CommentTextChar"/>
    <w:uiPriority w:val="1"/>
    <w:semiHidden/>
    <w:unhideWhenUsed/>
    <w:rsid w:val="006156BD"/>
    <w:rPr>
      <w:sz w:val="20"/>
      <w:szCs w:val="20"/>
    </w:rPr>
  </w:style>
  <w:style w:type="character" w:customStyle="1" w:styleId="CommentTextChar">
    <w:name w:val="Comment Text Char"/>
    <w:basedOn w:val="DefaultParagraphFont"/>
    <w:link w:val="CommentText"/>
    <w:uiPriority w:val="1"/>
    <w:semiHidden/>
    <w:rsid w:val="006156BD"/>
    <w:rPr>
      <w:rFonts w:eastAsia="Times New Roman" w:cs="Arial"/>
      <w:lang w:val="en-AU" w:eastAsia="en-AU"/>
    </w:rPr>
  </w:style>
  <w:style w:type="paragraph" w:styleId="CommentSubject">
    <w:name w:val="annotation subject"/>
    <w:basedOn w:val="CommentText"/>
    <w:next w:val="CommentText"/>
    <w:link w:val="CommentSubjectChar"/>
    <w:uiPriority w:val="1"/>
    <w:semiHidden/>
    <w:unhideWhenUsed/>
    <w:rsid w:val="006156BD"/>
    <w:rPr>
      <w:b/>
      <w:bCs/>
    </w:rPr>
  </w:style>
  <w:style w:type="character" w:customStyle="1" w:styleId="CommentSubjectChar">
    <w:name w:val="Comment Subject Char"/>
    <w:basedOn w:val="CommentTextChar"/>
    <w:link w:val="CommentSubject"/>
    <w:uiPriority w:val="1"/>
    <w:semiHidden/>
    <w:rsid w:val="006156BD"/>
    <w:rPr>
      <w:rFonts w:eastAsia="Times New Roman" w:cs="Arial"/>
      <w:b/>
      <w:bCs/>
      <w:lang w:val="en-AU" w:eastAsia="en-AU"/>
    </w:rPr>
  </w:style>
  <w:style w:type="paragraph" w:styleId="Revision">
    <w:name w:val="Revision"/>
    <w:hidden/>
    <w:rsid w:val="006156BD"/>
    <w:rPr>
      <w:rFonts w:eastAsia="Times New Roman" w:cs="Arial"/>
      <w:sz w:val="22"/>
      <w:szCs w:val="24"/>
      <w:lang w:val="en-AU" w:eastAsia="en-AU"/>
    </w:rPr>
  </w:style>
  <w:style w:type="character" w:customStyle="1" w:styleId="cn">
    <w:name w:val="cn"/>
    <w:basedOn w:val="DefaultParagraphFont"/>
    <w:rsid w:val="00C0498E"/>
  </w:style>
  <w:style w:type="paragraph" w:styleId="ListParagraph">
    <w:name w:val="List Paragraph"/>
    <w:basedOn w:val="Normal"/>
    <w:uiPriority w:val="34"/>
    <w:qFormat/>
    <w:rsid w:val="000E2704"/>
    <w:pPr>
      <w:spacing w:after="200" w:line="276" w:lineRule="auto"/>
      <w:ind w:left="720"/>
      <w:contextualSpacing/>
      <w:jc w:val="left"/>
    </w:pPr>
    <w:rPr>
      <w:rFonts w:ascii="Calibri" w:eastAsia="Calibri" w:hAnsi="Calibri" w:cs="Times New Roman"/>
      <w:szCs w:val="22"/>
      <w:lang w:val="en-US" w:eastAsia="en-US"/>
    </w:rPr>
  </w:style>
  <w:style w:type="paragraph" w:styleId="PlainText">
    <w:name w:val="Plain Text"/>
    <w:basedOn w:val="Normal"/>
    <w:link w:val="PlainTextChar"/>
    <w:uiPriority w:val="99"/>
    <w:unhideWhenUsed/>
    <w:rsid w:val="004C7090"/>
    <w:pPr>
      <w:jc w:val="left"/>
    </w:pPr>
    <w:rPr>
      <w:rFonts w:ascii="Consolas" w:hAnsi="Consolas" w:cs="Consolas"/>
      <w:sz w:val="21"/>
      <w:szCs w:val="21"/>
      <w:lang w:val="en-US" w:eastAsia="en-US"/>
    </w:rPr>
  </w:style>
  <w:style w:type="character" w:customStyle="1" w:styleId="PlainTextChar">
    <w:name w:val="Plain Text Char"/>
    <w:basedOn w:val="DefaultParagraphFont"/>
    <w:link w:val="PlainText"/>
    <w:uiPriority w:val="99"/>
    <w:rsid w:val="004C7090"/>
    <w:rPr>
      <w:rFonts w:ascii="Consolas" w:eastAsia="Times New Roman" w:hAnsi="Consolas" w:cs="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685872">
      <w:bodyDiv w:val="1"/>
      <w:marLeft w:val="0"/>
      <w:marRight w:val="0"/>
      <w:marTop w:val="0"/>
      <w:marBottom w:val="0"/>
      <w:divBdr>
        <w:top w:val="none" w:sz="0" w:space="0" w:color="auto"/>
        <w:left w:val="none" w:sz="0" w:space="0" w:color="auto"/>
        <w:bottom w:val="none" w:sz="0" w:space="0" w:color="auto"/>
        <w:right w:val="none" w:sz="0" w:space="0" w:color="auto"/>
      </w:divBdr>
      <w:divsChild>
        <w:div w:id="978536026">
          <w:marLeft w:val="0"/>
          <w:marRight w:val="0"/>
          <w:marTop w:val="0"/>
          <w:marBottom w:val="0"/>
          <w:divBdr>
            <w:top w:val="none" w:sz="0" w:space="0" w:color="auto"/>
            <w:left w:val="none" w:sz="0" w:space="0" w:color="auto"/>
            <w:bottom w:val="none" w:sz="0" w:space="0" w:color="auto"/>
            <w:right w:val="none" w:sz="0" w:space="0" w:color="auto"/>
          </w:divBdr>
          <w:divsChild>
            <w:div w:id="305009326">
              <w:marLeft w:val="0"/>
              <w:marRight w:val="0"/>
              <w:marTop w:val="0"/>
              <w:marBottom w:val="0"/>
              <w:divBdr>
                <w:top w:val="none" w:sz="0" w:space="0" w:color="auto"/>
                <w:left w:val="none" w:sz="0" w:space="0" w:color="auto"/>
                <w:bottom w:val="none" w:sz="0" w:space="0" w:color="auto"/>
                <w:right w:val="none" w:sz="0" w:space="0" w:color="auto"/>
              </w:divBdr>
              <w:divsChild>
                <w:div w:id="805009483">
                  <w:marLeft w:val="0"/>
                  <w:marRight w:val="0"/>
                  <w:marTop w:val="0"/>
                  <w:marBottom w:val="0"/>
                  <w:divBdr>
                    <w:top w:val="none" w:sz="0" w:space="0" w:color="auto"/>
                    <w:left w:val="none" w:sz="0" w:space="0" w:color="auto"/>
                    <w:bottom w:val="none" w:sz="0" w:space="0" w:color="auto"/>
                    <w:right w:val="none" w:sz="0" w:space="0" w:color="auto"/>
                  </w:divBdr>
                  <w:divsChild>
                    <w:div w:id="1387097761">
                      <w:marLeft w:val="0"/>
                      <w:marRight w:val="0"/>
                      <w:marTop w:val="0"/>
                      <w:marBottom w:val="0"/>
                      <w:divBdr>
                        <w:top w:val="none" w:sz="0" w:space="0" w:color="auto"/>
                        <w:left w:val="none" w:sz="0" w:space="0" w:color="auto"/>
                        <w:bottom w:val="none" w:sz="0" w:space="0" w:color="auto"/>
                        <w:right w:val="none" w:sz="0" w:space="0" w:color="auto"/>
                      </w:divBdr>
                      <w:divsChild>
                        <w:div w:id="347483271">
                          <w:marLeft w:val="0"/>
                          <w:marRight w:val="0"/>
                          <w:marTop w:val="0"/>
                          <w:marBottom w:val="0"/>
                          <w:divBdr>
                            <w:top w:val="none" w:sz="0" w:space="0" w:color="auto"/>
                            <w:left w:val="none" w:sz="0" w:space="0" w:color="auto"/>
                            <w:bottom w:val="none" w:sz="0" w:space="0" w:color="auto"/>
                            <w:right w:val="none" w:sz="0" w:space="0" w:color="auto"/>
                          </w:divBdr>
                          <w:divsChild>
                            <w:div w:id="103621835">
                              <w:marLeft w:val="0"/>
                              <w:marRight w:val="0"/>
                              <w:marTop w:val="0"/>
                              <w:marBottom w:val="0"/>
                              <w:divBdr>
                                <w:top w:val="none" w:sz="0" w:space="0" w:color="auto"/>
                                <w:left w:val="none" w:sz="0" w:space="0" w:color="auto"/>
                                <w:bottom w:val="none" w:sz="0" w:space="0" w:color="auto"/>
                                <w:right w:val="none" w:sz="0" w:space="0" w:color="auto"/>
                              </w:divBdr>
                              <w:divsChild>
                                <w:div w:id="398983425">
                                  <w:marLeft w:val="0"/>
                                  <w:marRight w:val="0"/>
                                  <w:marTop w:val="0"/>
                                  <w:marBottom w:val="230"/>
                                  <w:divBdr>
                                    <w:top w:val="none" w:sz="0" w:space="0" w:color="auto"/>
                                    <w:left w:val="none" w:sz="0" w:space="0" w:color="auto"/>
                                    <w:bottom w:val="none" w:sz="0" w:space="0" w:color="auto"/>
                                    <w:right w:val="none" w:sz="0" w:space="0" w:color="auto"/>
                                  </w:divBdr>
                                  <w:divsChild>
                                    <w:div w:id="1679769411">
                                      <w:marLeft w:val="0"/>
                                      <w:marRight w:val="0"/>
                                      <w:marTop w:val="0"/>
                                      <w:marBottom w:val="0"/>
                                      <w:divBdr>
                                        <w:top w:val="none" w:sz="0" w:space="0" w:color="auto"/>
                                        <w:left w:val="none" w:sz="0" w:space="0" w:color="auto"/>
                                        <w:bottom w:val="none" w:sz="0" w:space="0" w:color="auto"/>
                                        <w:right w:val="none" w:sz="0" w:space="0" w:color="auto"/>
                                      </w:divBdr>
                                      <w:divsChild>
                                        <w:div w:id="1708068691">
                                          <w:marLeft w:val="0"/>
                                          <w:marRight w:val="0"/>
                                          <w:marTop w:val="0"/>
                                          <w:marBottom w:val="230"/>
                                          <w:divBdr>
                                            <w:top w:val="none" w:sz="0" w:space="0" w:color="auto"/>
                                            <w:left w:val="none" w:sz="0" w:space="0" w:color="auto"/>
                                            <w:bottom w:val="none" w:sz="0" w:space="0" w:color="auto"/>
                                            <w:right w:val="none" w:sz="0" w:space="0" w:color="auto"/>
                                          </w:divBdr>
                                          <w:divsChild>
                                            <w:div w:id="152242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82076615">
      <w:bodyDiv w:val="1"/>
      <w:marLeft w:val="0"/>
      <w:marRight w:val="0"/>
      <w:marTop w:val="0"/>
      <w:marBottom w:val="0"/>
      <w:divBdr>
        <w:top w:val="none" w:sz="0" w:space="0" w:color="auto"/>
        <w:left w:val="none" w:sz="0" w:space="0" w:color="auto"/>
        <w:bottom w:val="none" w:sz="0" w:space="0" w:color="auto"/>
        <w:right w:val="none" w:sz="0" w:space="0" w:color="auto"/>
      </w:divBdr>
    </w:div>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862743777">
      <w:bodyDiv w:val="1"/>
      <w:marLeft w:val="0"/>
      <w:marRight w:val="0"/>
      <w:marTop w:val="0"/>
      <w:marBottom w:val="0"/>
      <w:divBdr>
        <w:top w:val="none" w:sz="0" w:space="0" w:color="auto"/>
        <w:left w:val="none" w:sz="0" w:space="0" w:color="auto"/>
        <w:bottom w:val="none" w:sz="0" w:space="0" w:color="auto"/>
        <w:right w:val="none" w:sz="0" w:space="0" w:color="auto"/>
      </w:divBdr>
    </w:div>
    <w:div w:id="1075780626">
      <w:bodyDiv w:val="1"/>
      <w:marLeft w:val="0"/>
      <w:marRight w:val="0"/>
      <w:marTop w:val="0"/>
      <w:marBottom w:val="0"/>
      <w:divBdr>
        <w:top w:val="none" w:sz="0" w:space="0" w:color="auto"/>
        <w:left w:val="none" w:sz="0" w:space="0" w:color="auto"/>
        <w:bottom w:val="none" w:sz="0" w:space="0" w:color="auto"/>
        <w:right w:val="none" w:sz="0" w:space="0" w:color="auto"/>
      </w:divBdr>
    </w:div>
    <w:div w:id="1096438414">
      <w:bodyDiv w:val="1"/>
      <w:marLeft w:val="0"/>
      <w:marRight w:val="0"/>
      <w:marTop w:val="0"/>
      <w:marBottom w:val="0"/>
      <w:divBdr>
        <w:top w:val="none" w:sz="0" w:space="0" w:color="auto"/>
        <w:left w:val="none" w:sz="0" w:space="0" w:color="auto"/>
        <w:bottom w:val="none" w:sz="0" w:space="0" w:color="auto"/>
        <w:right w:val="none" w:sz="0" w:space="0" w:color="auto"/>
      </w:divBdr>
      <w:divsChild>
        <w:div w:id="1312443572">
          <w:marLeft w:val="0"/>
          <w:marRight w:val="0"/>
          <w:marTop w:val="0"/>
          <w:marBottom w:val="0"/>
          <w:divBdr>
            <w:top w:val="none" w:sz="0" w:space="0" w:color="auto"/>
            <w:left w:val="none" w:sz="0" w:space="0" w:color="auto"/>
            <w:bottom w:val="none" w:sz="0" w:space="0" w:color="auto"/>
            <w:right w:val="none" w:sz="0" w:space="0" w:color="auto"/>
          </w:divBdr>
          <w:divsChild>
            <w:div w:id="826168525">
              <w:marLeft w:val="0"/>
              <w:marRight w:val="0"/>
              <w:marTop w:val="0"/>
              <w:marBottom w:val="0"/>
              <w:divBdr>
                <w:top w:val="none" w:sz="0" w:space="0" w:color="auto"/>
                <w:left w:val="none" w:sz="0" w:space="0" w:color="auto"/>
                <w:bottom w:val="none" w:sz="0" w:space="0" w:color="auto"/>
                <w:right w:val="none" w:sz="0" w:space="0" w:color="auto"/>
              </w:divBdr>
              <w:divsChild>
                <w:div w:id="887452087">
                  <w:marLeft w:val="0"/>
                  <w:marRight w:val="0"/>
                  <w:marTop w:val="0"/>
                  <w:marBottom w:val="0"/>
                  <w:divBdr>
                    <w:top w:val="none" w:sz="0" w:space="0" w:color="auto"/>
                    <w:left w:val="none" w:sz="0" w:space="0" w:color="auto"/>
                    <w:bottom w:val="none" w:sz="0" w:space="0" w:color="auto"/>
                    <w:right w:val="none" w:sz="0" w:space="0" w:color="auto"/>
                  </w:divBdr>
                  <w:divsChild>
                    <w:div w:id="743723112">
                      <w:marLeft w:val="0"/>
                      <w:marRight w:val="0"/>
                      <w:marTop w:val="270"/>
                      <w:marBottom w:val="0"/>
                      <w:divBdr>
                        <w:top w:val="none" w:sz="0" w:space="0" w:color="auto"/>
                        <w:left w:val="none" w:sz="0" w:space="0" w:color="auto"/>
                        <w:bottom w:val="none" w:sz="0" w:space="0" w:color="auto"/>
                        <w:right w:val="none" w:sz="0" w:space="0" w:color="auto"/>
                      </w:divBdr>
                      <w:divsChild>
                        <w:div w:id="1130897978">
                          <w:marLeft w:val="0"/>
                          <w:marRight w:val="0"/>
                          <w:marTop w:val="0"/>
                          <w:marBottom w:val="270"/>
                          <w:divBdr>
                            <w:top w:val="none" w:sz="0" w:space="0" w:color="auto"/>
                            <w:left w:val="none" w:sz="0" w:space="0" w:color="auto"/>
                            <w:bottom w:val="single" w:sz="6" w:space="0" w:color="DDDDDD"/>
                            <w:right w:val="none" w:sz="0" w:space="0" w:color="auto"/>
                          </w:divBdr>
                        </w:div>
                      </w:divsChild>
                    </w:div>
                  </w:divsChild>
                </w:div>
              </w:divsChild>
            </w:div>
          </w:divsChild>
        </w:div>
      </w:divsChild>
    </w:div>
    <w:div w:id="1108037852">
      <w:bodyDiv w:val="1"/>
      <w:marLeft w:val="0"/>
      <w:marRight w:val="0"/>
      <w:marTop w:val="0"/>
      <w:marBottom w:val="0"/>
      <w:divBdr>
        <w:top w:val="none" w:sz="0" w:space="0" w:color="auto"/>
        <w:left w:val="none" w:sz="0" w:space="0" w:color="auto"/>
        <w:bottom w:val="none" w:sz="0" w:space="0" w:color="auto"/>
        <w:right w:val="none" w:sz="0" w:space="0" w:color="auto"/>
      </w:divBdr>
    </w:div>
    <w:div w:id="1242720701">
      <w:bodyDiv w:val="1"/>
      <w:marLeft w:val="0"/>
      <w:marRight w:val="0"/>
      <w:marTop w:val="0"/>
      <w:marBottom w:val="0"/>
      <w:divBdr>
        <w:top w:val="none" w:sz="0" w:space="0" w:color="auto"/>
        <w:left w:val="none" w:sz="0" w:space="0" w:color="auto"/>
        <w:bottom w:val="none" w:sz="0" w:space="0" w:color="auto"/>
        <w:right w:val="none" w:sz="0" w:space="0" w:color="auto"/>
      </w:divBdr>
    </w:div>
    <w:div w:id="1258640072">
      <w:bodyDiv w:val="1"/>
      <w:marLeft w:val="0"/>
      <w:marRight w:val="0"/>
      <w:marTop w:val="0"/>
      <w:marBottom w:val="0"/>
      <w:divBdr>
        <w:top w:val="none" w:sz="0" w:space="0" w:color="auto"/>
        <w:left w:val="none" w:sz="0" w:space="0" w:color="auto"/>
        <w:bottom w:val="none" w:sz="0" w:space="0" w:color="auto"/>
        <w:right w:val="none" w:sz="0" w:space="0" w:color="auto"/>
      </w:divBdr>
    </w:div>
    <w:div w:id="1285580080">
      <w:bodyDiv w:val="1"/>
      <w:marLeft w:val="0"/>
      <w:marRight w:val="0"/>
      <w:marTop w:val="0"/>
      <w:marBottom w:val="0"/>
      <w:divBdr>
        <w:top w:val="none" w:sz="0" w:space="0" w:color="auto"/>
        <w:left w:val="none" w:sz="0" w:space="0" w:color="auto"/>
        <w:bottom w:val="none" w:sz="0" w:space="0" w:color="auto"/>
        <w:right w:val="none" w:sz="0" w:space="0" w:color="auto"/>
      </w:divBdr>
    </w:div>
    <w:div w:id="1312365750">
      <w:bodyDiv w:val="1"/>
      <w:marLeft w:val="0"/>
      <w:marRight w:val="0"/>
      <w:marTop w:val="0"/>
      <w:marBottom w:val="0"/>
      <w:divBdr>
        <w:top w:val="none" w:sz="0" w:space="0" w:color="auto"/>
        <w:left w:val="none" w:sz="0" w:space="0" w:color="auto"/>
        <w:bottom w:val="none" w:sz="0" w:space="0" w:color="auto"/>
        <w:right w:val="none" w:sz="0" w:space="0" w:color="auto"/>
      </w:divBdr>
    </w:div>
    <w:div w:id="1487867087">
      <w:bodyDiv w:val="1"/>
      <w:marLeft w:val="0"/>
      <w:marRight w:val="0"/>
      <w:marTop w:val="0"/>
      <w:marBottom w:val="0"/>
      <w:divBdr>
        <w:top w:val="none" w:sz="0" w:space="0" w:color="auto"/>
        <w:left w:val="none" w:sz="0" w:space="0" w:color="auto"/>
        <w:bottom w:val="none" w:sz="0" w:space="0" w:color="auto"/>
        <w:right w:val="none" w:sz="0" w:space="0" w:color="auto"/>
      </w:divBdr>
    </w:div>
    <w:div w:id="1517306696">
      <w:bodyDiv w:val="1"/>
      <w:marLeft w:val="0"/>
      <w:marRight w:val="0"/>
      <w:marTop w:val="0"/>
      <w:marBottom w:val="0"/>
      <w:divBdr>
        <w:top w:val="none" w:sz="0" w:space="0" w:color="auto"/>
        <w:left w:val="none" w:sz="0" w:space="0" w:color="auto"/>
        <w:bottom w:val="none" w:sz="0" w:space="0" w:color="auto"/>
        <w:right w:val="none" w:sz="0" w:space="0" w:color="auto"/>
      </w:divBdr>
    </w:div>
    <w:div w:id="1614825485">
      <w:bodyDiv w:val="1"/>
      <w:marLeft w:val="0"/>
      <w:marRight w:val="0"/>
      <w:marTop w:val="0"/>
      <w:marBottom w:val="0"/>
      <w:divBdr>
        <w:top w:val="none" w:sz="0" w:space="0" w:color="auto"/>
        <w:left w:val="none" w:sz="0" w:space="0" w:color="auto"/>
        <w:bottom w:val="none" w:sz="0" w:space="0" w:color="auto"/>
        <w:right w:val="none" w:sz="0" w:space="0" w:color="auto"/>
      </w:divBdr>
    </w:div>
    <w:div w:id="1631591794">
      <w:bodyDiv w:val="1"/>
      <w:marLeft w:val="0"/>
      <w:marRight w:val="0"/>
      <w:marTop w:val="0"/>
      <w:marBottom w:val="0"/>
      <w:divBdr>
        <w:top w:val="none" w:sz="0" w:space="0" w:color="auto"/>
        <w:left w:val="none" w:sz="0" w:space="0" w:color="auto"/>
        <w:bottom w:val="none" w:sz="0" w:space="0" w:color="auto"/>
        <w:right w:val="none" w:sz="0" w:space="0" w:color="auto"/>
      </w:divBdr>
    </w:div>
    <w:div w:id="18086218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0F9D1C-5E05-435E-B7B8-6A76856D7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423</Words>
  <Characters>2417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Instructions to professional regulatory body</vt:lpstr>
    </vt:vector>
  </TitlesOfParts>
  <Company>Johanna Villani Design</Company>
  <LinksUpToDate>false</LinksUpToDate>
  <CharactersWithSpaces>2835</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professional regulatory body</dc:title>
  <dc:subject>Instructions</dc:subject>
  <dc:creator>Nursing and Midwifery Board</dc:creator>
  <cp:lastModifiedBy>Gareth Meade</cp:lastModifiedBy>
  <cp:revision>3</cp:revision>
  <cp:lastPrinted>2015-06-04T04:00:00Z</cp:lastPrinted>
  <dcterms:created xsi:type="dcterms:W3CDTF">2015-06-04T03:58:00Z</dcterms:created>
  <dcterms:modified xsi:type="dcterms:W3CDTF">2015-06-04T04:00:00Z</dcterms:modified>
</cp:coreProperties>
</file>