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bookmarkStart w:id="2" w:name="_GoBack"/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>29</w:t>
      </w:r>
      <w:r w:rsidR="0002539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>September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2016</w:t>
      </w:r>
      <w:bookmarkEnd w:id="0"/>
      <w:bookmarkEnd w:id="1"/>
      <w:bookmarkEnd w:id="2"/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AHPRA Perth office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751D48" w:rsidRDefault="009344D8" w:rsidP="009D54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9A7A65" w:rsidRDefault="00A77768" w:rsidP="009A7A65">
      <w:pPr>
        <w:pStyle w:val="AHPRASubheading"/>
      </w:pPr>
      <w:r>
        <w:t>NMBA meetings and information forums held in Perth</w:t>
      </w:r>
    </w:p>
    <w:p w:rsidR="00964974" w:rsidRDefault="00025395" w:rsidP="00357FE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</w:t>
      </w:r>
      <w:r w:rsidR="00357FE6">
        <w:rPr>
          <w:rFonts w:ascii="Arial" w:eastAsia="Times New Roman" w:hAnsi="Arial" w:cs="Arial"/>
          <w:color w:val="000000"/>
          <w:sz w:val="20"/>
          <w:szCs w:val="20"/>
        </w:rPr>
        <w:t xml:space="preserve">NMBA </w:t>
      </w:r>
      <w:r w:rsidR="00A77768">
        <w:rPr>
          <w:rFonts w:ascii="Arial" w:eastAsia="Times New Roman" w:hAnsi="Arial" w:cs="Arial"/>
          <w:color w:val="000000"/>
          <w:sz w:val="20"/>
          <w:szCs w:val="20"/>
        </w:rPr>
        <w:t>held its monthly meetings in Perth and took the opportunity to hold four information</w:t>
      </w:r>
      <w:r w:rsidR="003B324C">
        <w:rPr>
          <w:rFonts w:ascii="Arial" w:eastAsia="Times New Roman" w:hAnsi="Arial" w:cs="Arial"/>
          <w:color w:val="000000"/>
          <w:sz w:val="20"/>
          <w:szCs w:val="20"/>
        </w:rPr>
        <w:t xml:space="preserve"> forums for nurses and midwives.</w:t>
      </w:r>
      <w:r w:rsidR="00A7776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3B324C">
        <w:rPr>
          <w:rFonts w:ascii="Arial" w:eastAsia="Times New Roman" w:hAnsi="Arial" w:cs="Arial"/>
          <w:color w:val="000000"/>
          <w:sz w:val="20"/>
          <w:szCs w:val="20"/>
        </w:rPr>
        <w:t>In addition, ten sites participated</w:t>
      </w:r>
      <w:r w:rsidR="00A7776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0023AD">
        <w:rPr>
          <w:rFonts w:ascii="Arial" w:eastAsia="Times New Roman" w:hAnsi="Arial" w:cs="Arial"/>
          <w:color w:val="000000"/>
          <w:sz w:val="20"/>
          <w:szCs w:val="20"/>
        </w:rPr>
        <w:t xml:space="preserve">in the forums </w:t>
      </w:r>
      <w:r w:rsidR="00A77768">
        <w:rPr>
          <w:rFonts w:ascii="Arial" w:eastAsia="Times New Roman" w:hAnsi="Arial" w:cs="Arial"/>
          <w:color w:val="000000"/>
          <w:sz w:val="20"/>
          <w:szCs w:val="20"/>
        </w:rPr>
        <w:t>via videoconferencing</w:t>
      </w:r>
      <w:r w:rsidR="003B324C">
        <w:rPr>
          <w:rFonts w:ascii="Arial" w:eastAsia="Times New Roman" w:hAnsi="Arial" w:cs="Arial"/>
          <w:color w:val="000000"/>
          <w:sz w:val="20"/>
          <w:szCs w:val="20"/>
        </w:rPr>
        <w:t xml:space="preserve"> including nurses and midwives in Albany, Kalgoorlie and Exmouth</w:t>
      </w:r>
      <w:r w:rsidR="0092173D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r w:rsidR="00A77768">
        <w:rPr>
          <w:rFonts w:ascii="Arial" w:eastAsia="Times New Roman" w:hAnsi="Arial" w:cs="Arial"/>
          <w:color w:val="000000"/>
          <w:sz w:val="20"/>
          <w:szCs w:val="20"/>
        </w:rPr>
        <w:t xml:space="preserve">These information forums covered the 1 June 2016 changes to registration standards, standards for practice and guidelines. The NMBA would like to thank the nurses and midwives who </w:t>
      </w:r>
      <w:r w:rsidR="003B324C">
        <w:rPr>
          <w:rFonts w:ascii="Arial" w:eastAsia="Times New Roman" w:hAnsi="Arial" w:cs="Arial"/>
          <w:color w:val="000000"/>
          <w:sz w:val="20"/>
          <w:szCs w:val="20"/>
        </w:rPr>
        <w:t xml:space="preserve">participated as well as the hosts of these events: St John of God Midland and Subiaco Hospitals, Royal Perth Hospital and Queen Elizabeth II Medical Centre. </w:t>
      </w:r>
    </w:p>
    <w:p w:rsidR="003B324C" w:rsidRDefault="003B324C" w:rsidP="00357FE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</w:p>
    <w:p w:rsidR="003B324C" w:rsidRDefault="003B324C" w:rsidP="00357FE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More information about the 1 June 2016 changes for nurses and midwives is available in the </w:t>
      </w:r>
      <w:hyperlink r:id="rId9" w:history="1">
        <w:r w:rsidRPr="003B324C">
          <w:rPr>
            <w:rStyle w:val="Hyperlink"/>
            <w:rFonts w:ascii="Arial" w:eastAsia="Times New Roman" w:hAnsi="Arial" w:cs="Arial"/>
            <w:sz w:val="20"/>
            <w:szCs w:val="20"/>
          </w:rPr>
          <w:t>news item</w:t>
        </w:r>
      </w:hyperlink>
      <w:r>
        <w:rPr>
          <w:rFonts w:ascii="Arial" w:eastAsia="Times New Roman" w:hAnsi="Arial" w:cs="Arial"/>
          <w:color w:val="000000"/>
          <w:sz w:val="20"/>
          <w:szCs w:val="20"/>
        </w:rPr>
        <w:t xml:space="preserve">.  </w:t>
      </w:r>
    </w:p>
    <w:p w:rsidR="002C26BE" w:rsidRDefault="00A77768" w:rsidP="002C26BE">
      <w:pPr>
        <w:pStyle w:val="AHPRASubheading"/>
      </w:pPr>
      <w:r>
        <w:t>Position statement on vaccination</w:t>
      </w:r>
    </w:p>
    <w:p w:rsidR="003C109B" w:rsidRDefault="0005209A" w:rsidP="002C26BE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 w:rsidRPr="0005209A">
        <w:rPr>
          <w:rFonts w:ascii="Arial" w:eastAsia="Times New Roman" w:hAnsi="Arial" w:cs="Arial"/>
          <w:color w:val="000000"/>
          <w:sz w:val="20"/>
          <w:szCs w:val="20"/>
        </w:rPr>
        <w:t>The NMBA has published a position statement outlining its expectations of nurses and midwives when providing advice about vaccinations.</w:t>
      </w:r>
    </w:p>
    <w:p w:rsidR="0005209A" w:rsidRDefault="0005209A" w:rsidP="002C26BE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</w:p>
    <w:p w:rsidR="0005209A" w:rsidRPr="0005209A" w:rsidRDefault="0005209A" w:rsidP="002C26BE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For more information, please read the </w:t>
      </w:r>
      <w:hyperlink r:id="rId10" w:history="1">
        <w:r w:rsidRPr="0005209A">
          <w:rPr>
            <w:rStyle w:val="Hyperlink"/>
            <w:rFonts w:ascii="Arial" w:eastAsia="Times New Roman" w:hAnsi="Arial" w:cs="Arial"/>
            <w:sz w:val="20"/>
            <w:szCs w:val="20"/>
          </w:rPr>
          <w:t>position statement</w:t>
        </w:r>
      </w:hyperlink>
      <w:r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</w:p>
    <w:p w:rsidR="00180213" w:rsidRPr="00180213" w:rsidRDefault="00180213" w:rsidP="00180213">
      <w:pPr>
        <w:pStyle w:val="AHPRASubheading"/>
        <w:rPr>
          <w:bCs/>
        </w:rPr>
      </w:pPr>
      <w:r>
        <w:t xml:space="preserve">Fact sheet: </w:t>
      </w:r>
      <w:r w:rsidRPr="00180213">
        <w:rPr>
          <w:bCs/>
        </w:rPr>
        <w:t>Advanced nursing practice and specialty areas within nursing</w:t>
      </w:r>
    </w:p>
    <w:p w:rsidR="00BC7496" w:rsidRDefault="00F26CB5" w:rsidP="00BA1FC3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NMBA has published a fact sheet which clarifies the </w:t>
      </w:r>
      <w:r w:rsidR="00273DD7">
        <w:rPr>
          <w:rFonts w:ascii="Arial" w:eastAsia="Times New Roman" w:hAnsi="Arial" w:cs="Arial"/>
          <w:color w:val="000000"/>
          <w:sz w:val="20"/>
          <w:szCs w:val="20"/>
        </w:rPr>
        <w:t xml:space="preserve">use of the </w:t>
      </w:r>
      <w:r w:rsidR="00180213">
        <w:rPr>
          <w:rFonts w:ascii="Arial" w:eastAsia="Times New Roman" w:hAnsi="Arial" w:cs="Arial"/>
          <w:color w:val="000000"/>
          <w:sz w:val="20"/>
          <w:szCs w:val="20"/>
        </w:rPr>
        <w:t>terms “advanced nursing practice” and “advanced practice nursing”</w:t>
      </w:r>
      <w:r w:rsidR="00273DD7">
        <w:rPr>
          <w:rFonts w:ascii="Arial" w:eastAsia="Times New Roman" w:hAnsi="Arial" w:cs="Arial"/>
          <w:color w:val="000000"/>
          <w:sz w:val="20"/>
          <w:szCs w:val="20"/>
        </w:rPr>
        <w:t xml:space="preserve"> from a regulatory perspective.</w:t>
      </w:r>
    </w:p>
    <w:p w:rsidR="00180213" w:rsidRDefault="00180213" w:rsidP="00BA1FC3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</w:p>
    <w:p w:rsidR="00180213" w:rsidRDefault="00180213" w:rsidP="00BA1FC3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For more information, please view the </w:t>
      </w:r>
      <w:hyperlink r:id="rId11" w:history="1">
        <w:r w:rsidRPr="00180213">
          <w:rPr>
            <w:rStyle w:val="Hyperlink"/>
            <w:rFonts w:ascii="Arial" w:eastAsia="Times New Roman" w:hAnsi="Arial" w:cs="Arial"/>
            <w:sz w:val="20"/>
            <w:szCs w:val="20"/>
          </w:rPr>
          <w:t>fact sheet</w:t>
        </w:r>
      </w:hyperlink>
      <w:r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55"/>
        <w:gridCol w:w="2258"/>
        <w:gridCol w:w="3854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  <w:tcBorders>
              <w:bottom w:val="none" w:sz="0" w:space="0" w:color="auto"/>
            </w:tcBorders>
          </w:tcPr>
          <w:p w:rsidR="00B51A6B" w:rsidRPr="00FC30B6" w:rsidRDefault="00B51A6B" w:rsidP="00FB5C68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FB5C68">
              <w:rPr>
                <w:color w:val="FFFFFF" w:themeColor="background1"/>
              </w:rPr>
              <w:t>September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CA2C3D">
              <w:rPr>
                <w:color w:val="FFFFFF" w:themeColor="background1"/>
              </w:rPr>
              <w:t>6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</w:tcPr>
          <w:p w:rsidR="00CA2C3D" w:rsidRPr="00172019" w:rsidRDefault="00CA2C3D" w:rsidP="00FB5C68">
            <w:pPr>
              <w:pStyle w:val="Tableheadingblack"/>
              <w:ind w:left="0"/>
            </w:pPr>
            <w:r>
              <w:t xml:space="preserve">The Nursing and Midwifery Board of Australia has </w:t>
            </w:r>
            <w:r w:rsidR="00342C93">
              <w:t>ap</w:t>
            </w:r>
            <w:r w:rsidR="00F204A1">
              <w:t>proved full accreditation of the</w:t>
            </w:r>
            <w:r w:rsidR="00342C93">
              <w:t xml:space="preserve"> following</w:t>
            </w:r>
            <w:r>
              <w:t xml:space="preserve"> </w:t>
            </w:r>
            <w:r w:rsidR="00FB5C68">
              <w:t>nursing</w:t>
            </w:r>
            <w:r>
              <w:t xml:space="preserve"> program</w:t>
            </w:r>
            <w:r w:rsidR="009C00CD">
              <w:t>s</w:t>
            </w:r>
            <w:r>
              <w:t xml:space="preserve"> for five years:</w:t>
            </w:r>
          </w:p>
        </w:tc>
      </w:tr>
      <w:tr w:rsidR="00CA2C3D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CA2C3D" w:rsidRPr="00172019" w:rsidRDefault="00CA2C3D" w:rsidP="009A7A65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2"/>
          </w:tcPr>
          <w:p w:rsidR="00CA2C3D" w:rsidRPr="00172019" w:rsidRDefault="00CA2C3D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</w:tcPr>
          <w:p w:rsidR="00CA2C3D" w:rsidRPr="00172019" w:rsidRDefault="00CA2C3D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CA2C3D" w:rsidTr="00CA2C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CA2C3D" w:rsidRPr="009A0C8E" w:rsidRDefault="00FB5C68" w:rsidP="009A7A65">
            <w:pPr>
              <w:pStyle w:val="Tableheadingblack"/>
              <w:ind w:left="0"/>
            </w:pPr>
            <w:r>
              <w:t>Queensland University of Technology</w:t>
            </w:r>
          </w:p>
        </w:tc>
        <w:tc>
          <w:tcPr>
            <w:tcW w:w="2513" w:type="dxa"/>
            <w:gridSpan w:val="2"/>
          </w:tcPr>
          <w:p w:rsidR="00CA2C3D" w:rsidRPr="00342C93" w:rsidRDefault="009C00CD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Bachelor of </w:t>
            </w:r>
            <w:r w:rsidR="00FB5C68">
              <w:rPr>
                <w:b w:val="0"/>
                <w:bCs/>
              </w:rPr>
              <w:t>Nursing</w:t>
            </w:r>
          </w:p>
        </w:tc>
        <w:tc>
          <w:tcPr>
            <w:tcW w:w="3854" w:type="dxa"/>
          </w:tcPr>
          <w:p w:rsidR="009C00CD" w:rsidRDefault="00FB5C6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Kelvin Grove</w:t>
            </w:r>
          </w:p>
          <w:p w:rsidR="00FB5C68" w:rsidRPr="00342C93" w:rsidRDefault="00FB5C6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Caboolture</w:t>
            </w:r>
          </w:p>
        </w:tc>
      </w:tr>
      <w:tr w:rsidR="009C00CD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9C00CD" w:rsidRDefault="00FB5C68" w:rsidP="009A7A65">
            <w:pPr>
              <w:pStyle w:val="Tableheadingblack"/>
              <w:ind w:left="0"/>
            </w:pPr>
            <w:r>
              <w:t xml:space="preserve">Queensland University of </w:t>
            </w:r>
            <w:r>
              <w:lastRenderedPageBreak/>
              <w:t>Technology</w:t>
            </w:r>
          </w:p>
        </w:tc>
        <w:tc>
          <w:tcPr>
            <w:tcW w:w="2513" w:type="dxa"/>
            <w:gridSpan w:val="2"/>
          </w:tcPr>
          <w:p w:rsidR="009C00CD" w:rsidRDefault="00FB5C68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FB5C68">
              <w:rPr>
                <w:b w:val="0"/>
                <w:bCs/>
              </w:rPr>
              <w:lastRenderedPageBreak/>
              <w:t xml:space="preserve">Bachelor of Nursing / Bachelor of Public </w:t>
            </w:r>
            <w:r w:rsidRPr="00FB5C68">
              <w:rPr>
                <w:b w:val="0"/>
                <w:bCs/>
              </w:rPr>
              <w:lastRenderedPageBreak/>
              <w:t>Health</w:t>
            </w:r>
          </w:p>
        </w:tc>
        <w:tc>
          <w:tcPr>
            <w:tcW w:w="3854" w:type="dxa"/>
          </w:tcPr>
          <w:p w:rsidR="00FB5C68" w:rsidRDefault="00FB5C6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lastRenderedPageBreak/>
              <w:t>Kelvin Grove</w:t>
            </w:r>
          </w:p>
          <w:p w:rsidR="009C00CD" w:rsidRDefault="009C00CD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FB5C68" w:rsidTr="00CA2C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B5C68" w:rsidRDefault="00FB5C68" w:rsidP="009A7A65">
            <w:pPr>
              <w:pStyle w:val="Tableheadingblack"/>
              <w:ind w:left="0"/>
            </w:pPr>
            <w:r>
              <w:lastRenderedPageBreak/>
              <w:t>Queensland University of Technology</w:t>
            </w:r>
          </w:p>
        </w:tc>
        <w:tc>
          <w:tcPr>
            <w:tcW w:w="2513" w:type="dxa"/>
            <w:gridSpan w:val="2"/>
          </w:tcPr>
          <w:p w:rsidR="00FB5C68" w:rsidRPr="00FB5C68" w:rsidRDefault="00FB5C6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FB5C68">
              <w:rPr>
                <w:b w:val="0"/>
                <w:bCs/>
              </w:rPr>
              <w:t>Bachelor of Nursing / Bachelor of Paramedic Science</w:t>
            </w:r>
          </w:p>
        </w:tc>
        <w:tc>
          <w:tcPr>
            <w:tcW w:w="3854" w:type="dxa"/>
          </w:tcPr>
          <w:p w:rsidR="00FB5C68" w:rsidRDefault="00FB5C68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FB5C68">
              <w:rPr>
                <w:b w:val="0"/>
                <w:bCs/>
              </w:rPr>
              <w:t>Kelvin Grove</w:t>
            </w:r>
          </w:p>
        </w:tc>
      </w:tr>
      <w:tr w:rsidR="00FB5C68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B5C68" w:rsidRDefault="00FB5C68" w:rsidP="009A7A65">
            <w:pPr>
              <w:pStyle w:val="Tableheadingblack"/>
              <w:ind w:left="0"/>
            </w:pPr>
            <w:r w:rsidRPr="00FB5C68">
              <w:t>Queensland University of Technology</w:t>
            </w:r>
          </w:p>
        </w:tc>
        <w:tc>
          <w:tcPr>
            <w:tcW w:w="2513" w:type="dxa"/>
            <w:gridSpan w:val="2"/>
          </w:tcPr>
          <w:p w:rsidR="00FB5C68" w:rsidRPr="00FB5C68" w:rsidRDefault="00FB5C68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FB5C68">
              <w:rPr>
                <w:b w:val="0"/>
                <w:bCs/>
              </w:rPr>
              <w:t>Bachelor of Nursing / Bachelor of Behavioural Science</w:t>
            </w:r>
          </w:p>
        </w:tc>
        <w:tc>
          <w:tcPr>
            <w:tcW w:w="3854" w:type="dxa"/>
          </w:tcPr>
          <w:p w:rsidR="00FB5C68" w:rsidRPr="00FB5C68" w:rsidRDefault="00FB5C6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FB5C68">
              <w:rPr>
                <w:b w:val="0"/>
                <w:bCs/>
              </w:rPr>
              <w:t>Kelvin Grove</w:t>
            </w:r>
          </w:p>
        </w:tc>
      </w:tr>
      <w:tr w:rsidR="0014594B" w:rsidTr="00C21F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</w:tcPr>
          <w:p w:rsidR="0014594B" w:rsidRPr="00FB5C68" w:rsidRDefault="0014594B" w:rsidP="00917E3F">
            <w:pPr>
              <w:pStyle w:val="Tableheadingblack"/>
              <w:ind w:left="0"/>
              <w:rPr>
                <w:bCs w:val="0"/>
              </w:rPr>
            </w:pPr>
            <w:r>
              <w:t>The Nursing and Midwifery Board of Australia has approved the following other amen</w:t>
            </w:r>
            <w:r w:rsidR="00917E3F">
              <w:t xml:space="preserve">dments for nursing </w:t>
            </w:r>
            <w:r>
              <w:t>programs:</w:t>
            </w:r>
          </w:p>
        </w:tc>
      </w:tr>
      <w:tr w:rsidR="0014594B" w:rsidRPr="0014594B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14594B" w:rsidRPr="0014594B" w:rsidRDefault="0014594B" w:rsidP="009A7A65">
            <w:pPr>
              <w:pStyle w:val="Tableheadingblack"/>
              <w:ind w:left="0"/>
            </w:pPr>
            <w:r w:rsidRPr="0014594B">
              <w:t>Education Provider</w:t>
            </w:r>
          </w:p>
        </w:tc>
        <w:tc>
          <w:tcPr>
            <w:tcW w:w="2513" w:type="dxa"/>
            <w:gridSpan w:val="2"/>
          </w:tcPr>
          <w:p w:rsidR="0014594B" w:rsidRPr="0014594B" w:rsidRDefault="0014594B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14594B">
              <w:rPr>
                <w:bCs/>
              </w:rPr>
              <w:t>Program</w:t>
            </w:r>
          </w:p>
        </w:tc>
        <w:tc>
          <w:tcPr>
            <w:tcW w:w="3854" w:type="dxa"/>
          </w:tcPr>
          <w:p w:rsidR="0014594B" w:rsidRPr="0014594B" w:rsidRDefault="0014594B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14594B">
              <w:rPr>
                <w:bCs/>
              </w:rPr>
              <w:t>Details</w:t>
            </w:r>
          </w:p>
        </w:tc>
      </w:tr>
      <w:tr w:rsidR="0014594B" w:rsidTr="00CA2C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14594B" w:rsidRPr="00FB5C68" w:rsidRDefault="0014594B" w:rsidP="009A7A65">
            <w:pPr>
              <w:pStyle w:val="Tableheadingblack"/>
              <w:ind w:left="0"/>
            </w:pPr>
            <w:r>
              <w:t>South West Institute of TAFE</w:t>
            </w:r>
          </w:p>
        </w:tc>
        <w:tc>
          <w:tcPr>
            <w:tcW w:w="2513" w:type="dxa"/>
            <w:gridSpan w:val="2"/>
          </w:tcPr>
          <w:p w:rsidR="0014594B" w:rsidRPr="00FB5C68" w:rsidRDefault="0014594B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</w:tcPr>
          <w:p w:rsidR="0014594B" w:rsidRPr="00FB5C68" w:rsidRDefault="0014594B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Addition of course code HLT54115</w:t>
            </w:r>
          </w:p>
        </w:tc>
      </w:tr>
      <w:tr w:rsidR="00440553" w:rsidTr="004304B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  <w:hideMark/>
          </w:tcPr>
          <w:p w:rsidR="00440553" w:rsidRPr="002600F4" w:rsidRDefault="00440553" w:rsidP="009C00CD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</w:rPr>
            </w:pPr>
            <w:r w:rsidRPr="002600F4">
              <w:rPr>
                <w:rFonts w:ascii="Arial" w:hAnsi="Arial" w:cs="Arial"/>
              </w:rPr>
              <w:t xml:space="preserve">The Nursing and Midwifery Board of Australia has approved </w:t>
            </w:r>
            <w:r w:rsidR="009C00CD">
              <w:rPr>
                <w:rFonts w:ascii="Arial" w:hAnsi="Arial" w:cs="Arial"/>
              </w:rPr>
              <w:t>the following programs to move into ‘inactive’ in the list of approved programs of study (these programs are no longer approved for new enrolments):</w:t>
            </w:r>
          </w:p>
        </w:tc>
      </w:tr>
      <w:tr w:rsidR="007B051A" w:rsidTr="007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7B051A" w:rsidRPr="009A0C8E" w:rsidRDefault="007B051A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</w:rPr>
            </w:pPr>
            <w:r w:rsidRPr="009A0C8E">
              <w:rPr>
                <w:rFonts w:ascii="Arial" w:hAnsi="Arial" w:cs="Arial"/>
              </w:rPr>
              <w:t>Education Provider</w:t>
            </w:r>
          </w:p>
        </w:tc>
        <w:tc>
          <w:tcPr>
            <w:tcW w:w="6112" w:type="dxa"/>
            <w:gridSpan w:val="2"/>
          </w:tcPr>
          <w:p w:rsidR="007B051A" w:rsidRPr="009A0C8E" w:rsidRDefault="007B051A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9A0C8E">
              <w:rPr>
                <w:rFonts w:ascii="Arial" w:hAnsi="Arial" w:cs="Arial"/>
                <w:b/>
                <w:bCs/>
              </w:rPr>
              <w:t>Program</w:t>
            </w:r>
            <w:r>
              <w:rPr>
                <w:rFonts w:ascii="Arial" w:hAnsi="Arial" w:cs="Arial"/>
                <w:b/>
                <w:bCs/>
              </w:rPr>
              <w:t>/s</w:t>
            </w:r>
          </w:p>
        </w:tc>
      </w:tr>
      <w:tr w:rsidR="00134AC4" w:rsidTr="0017472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134AC4" w:rsidRPr="009A0C8E" w:rsidRDefault="007D3585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7D3585">
              <w:rPr>
                <w:rFonts w:ascii="Arial" w:hAnsi="Arial" w:cs="Arial"/>
                <w:b w:val="0"/>
              </w:rPr>
              <w:t>Queensland University of Technology</w:t>
            </w:r>
          </w:p>
        </w:tc>
        <w:tc>
          <w:tcPr>
            <w:tcW w:w="6112" w:type="dxa"/>
            <w:gridSpan w:val="2"/>
          </w:tcPr>
          <w:p w:rsidR="00134AC4" w:rsidRPr="007B051A" w:rsidRDefault="00134AC4" w:rsidP="007D3585">
            <w:pPr>
              <w:pStyle w:val="AHPRANumberedlistlevel1"/>
              <w:tabs>
                <w:tab w:val="left" w:pos="938"/>
              </w:tabs>
              <w:spacing w:before="20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Bachelor of </w:t>
            </w:r>
            <w:r w:rsidR="007D3585">
              <w:rPr>
                <w:rFonts w:ascii="Arial" w:hAnsi="Arial" w:cs="Arial"/>
                <w:bCs/>
              </w:rPr>
              <w:t>Nursing</w:t>
            </w:r>
          </w:p>
        </w:tc>
      </w:tr>
      <w:tr w:rsidR="00134AC4" w:rsidTr="0017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134AC4" w:rsidRPr="009A0C8E" w:rsidRDefault="007D3585" w:rsidP="009A0C8E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7D3585">
              <w:rPr>
                <w:rFonts w:ascii="Arial" w:hAnsi="Arial" w:cs="Arial"/>
                <w:b w:val="0"/>
                <w:szCs w:val="20"/>
              </w:rPr>
              <w:t>Queensland University of Technology</w:t>
            </w:r>
          </w:p>
        </w:tc>
        <w:tc>
          <w:tcPr>
            <w:tcW w:w="6112" w:type="dxa"/>
            <w:gridSpan w:val="2"/>
          </w:tcPr>
          <w:p w:rsidR="00134AC4" w:rsidRPr="009A0C8E" w:rsidRDefault="007D3585" w:rsidP="00134AC4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7D3585">
              <w:rPr>
                <w:rFonts w:ascii="Arial" w:hAnsi="Arial" w:cs="Arial"/>
                <w:bCs/>
              </w:rPr>
              <w:t>Bachelor of Nursing / Bachelor of Public Health</w:t>
            </w:r>
          </w:p>
        </w:tc>
      </w:tr>
      <w:tr w:rsidR="00134AC4" w:rsidTr="00174721">
        <w:trPr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134AC4" w:rsidRPr="009A0C8E" w:rsidRDefault="007D3585" w:rsidP="009A0C8E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  <w:szCs w:val="20"/>
              </w:rPr>
            </w:pPr>
            <w:r w:rsidRPr="007D3585">
              <w:rPr>
                <w:rFonts w:ascii="Arial" w:hAnsi="Arial" w:cs="Arial"/>
                <w:b w:val="0"/>
                <w:szCs w:val="20"/>
              </w:rPr>
              <w:t>Queensland University of Technology</w:t>
            </w:r>
          </w:p>
        </w:tc>
        <w:tc>
          <w:tcPr>
            <w:tcW w:w="6112" w:type="dxa"/>
            <w:gridSpan w:val="2"/>
          </w:tcPr>
          <w:p w:rsidR="00134AC4" w:rsidRPr="009A0C8E" w:rsidRDefault="007D3585" w:rsidP="00134AC4">
            <w:pPr>
              <w:pStyle w:val="AHPRANumberedlistlevel1"/>
              <w:spacing w:before="20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7D3585">
              <w:rPr>
                <w:rFonts w:ascii="Arial" w:hAnsi="Arial" w:cs="Arial"/>
                <w:bCs/>
              </w:rPr>
              <w:t>Bachelor of Nursing / Bachelor of Paramedic Science</w:t>
            </w:r>
          </w:p>
        </w:tc>
      </w:tr>
      <w:tr w:rsidR="007D3585" w:rsidTr="001747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7D3585" w:rsidRPr="009A0C8E" w:rsidRDefault="007D3585" w:rsidP="009A0C8E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  <w:szCs w:val="20"/>
              </w:rPr>
            </w:pPr>
            <w:r w:rsidRPr="007D3585">
              <w:rPr>
                <w:rFonts w:ascii="Arial" w:hAnsi="Arial" w:cs="Arial"/>
                <w:b w:val="0"/>
                <w:szCs w:val="20"/>
              </w:rPr>
              <w:t>Queensland University of Technology</w:t>
            </w:r>
          </w:p>
        </w:tc>
        <w:tc>
          <w:tcPr>
            <w:tcW w:w="6112" w:type="dxa"/>
            <w:gridSpan w:val="2"/>
          </w:tcPr>
          <w:p w:rsidR="007D3585" w:rsidRPr="00FB5C68" w:rsidRDefault="007D3585" w:rsidP="00F9058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FB5C68">
              <w:rPr>
                <w:b w:val="0"/>
                <w:bCs/>
              </w:rPr>
              <w:t>Bachelor of Nursing / Bachelor of Behavioural Science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12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FB18DE" w:rsidRDefault="00FB18DE" w:rsidP="009532A6">
      <w:pPr>
        <w:pStyle w:val="AHPRASubhead"/>
        <w:contextualSpacing/>
        <w:jc w:val="both"/>
        <w:rPr>
          <w:rFonts w:cs="Arial"/>
          <w:szCs w:val="20"/>
        </w:rPr>
      </w:pPr>
    </w:p>
    <w:p w:rsidR="009532A6" w:rsidRDefault="00F95245" w:rsidP="009532A6">
      <w:pPr>
        <w:pStyle w:val="AHPRASubhead"/>
        <w:contextualSpacing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3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CB5" w:rsidRDefault="00F26CB5" w:rsidP="00FC2881">
      <w:r>
        <w:separator/>
      </w:r>
    </w:p>
    <w:p w:rsidR="00F26CB5" w:rsidRDefault="00F26CB5"/>
    <w:p w:rsidR="00F26CB5" w:rsidRDefault="00F26CB5"/>
  </w:endnote>
  <w:endnote w:type="continuationSeparator" w:id="0">
    <w:p w:rsidR="00F26CB5" w:rsidRDefault="00F26CB5" w:rsidP="00FC2881">
      <w:r>
        <w:continuationSeparator/>
      </w:r>
    </w:p>
    <w:p w:rsidR="00F26CB5" w:rsidRDefault="00F26CB5"/>
    <w:p w:rsidR="00F26CB5" w:rsidRDefault="00F26C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CB5" w:rsidRDefault="0058324B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F26CB5">
      <w:rPr>
        <w:noProof/>
      </w:rPr>
      <w:t>3</w:t>
    </w:r>
    <w:r>
      <w:rPr>
        <w:noProof/>
      </w:rPr>
      <w:fldChar w:fldCharType="end"/>
    </w:r>
  </w:p>
  <w:p w:rsidR="00F26CB5" w:rsidRDefault="00F26CB5" w:rsidP="00FC2881">
    <w:pPr>
      <w:pStyle w:val="AHPRAfootnote"/>
      <w:ind w:right="360"/>
    </w:pPr>
  </w:p>
  <w:p w:rsidR="00F26CB5" w:rsidRDefault="00F26CB5"/>
  <w:p w:rsidR="00F26CB5" w:rsidRDefault="00F26CB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F26CB5" w:rsidRPr="00910EFC" w:rsidRDefault="0058324B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F26CB5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ED623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F26CB5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ED623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ED623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F26CB5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ED623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F26CB5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ED623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ED623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F26CB5" w:rsidRPr="00910EFC" w:rsidRDefault="00F26CB5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 w:rsidR="00917E3F">
          <w:rPr>
            <w:b w:val="0"/>
            <w:sz w:val="18"/>
            <w:szCs w:val="18"/>
          </w:rPr>
          <w:t>29</w:t>
        </w:r>
        <w:r>
          <w:rPr>
            <w:b w:val="0"/>
            <w:sz w:val="18"/>
            <w:szCs w:val="18"/>
          </w:rPr>
          <w:t xml:space="preserve"> </w:t>
        </w:r>
        <w:r w:rsidR="00917E3F">
          <w:rPr>
            <w:b w:val="0"/>
            <w:sz w:val="18"/>
            <w:szCs w:val="18"/>
          </w:rPr>
          <w:t>September</w:t>
        </w:r>
        <w:r>
          <w:rPr>
            <w:b w:val="0"/>
            <w:sz w:val="18"/>
            <w:szCs w:val="18"/>
          </w:rPr>
          <w:t xml:space="preserve"> 2016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CB5" w:rsidRPr="00D638E0" w:rsidRDefault="00F26CB5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F26CB5" w:rsidRPr="00D638E0" w:rsidRDefault="00F26CB5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F26CB5" w:rsidRDefault="00F26C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CB5" w:rsidRDefault="00F26CB5" w:rsidP="000E7E28">
      <w:r>
        <w:separator/>
      </w:r>
    </w:p>
    <w:p w:rsidR="00F26CB5" w:rsidRDefault="00F26CB5"/>
  </w:footnote>
  <w:footnote w:type="continuationSeparator" w:id="0">
    <w:p w:rsidR="00F26CB5" w:rsidRDefault="00F26CB5" w:rsidP="00FC2881">
      <w:r>
        <w:continuationSeparator/>
      </w:r>
    </w:p>
    <w:p w:rsidR="00F26CB5" w:rsidRDefault="00F26CB5"/>
    <w:p w:rsidR="00F26CB5" w:rsidRDefault="00F26CB5"/>
  </w:footnote>
  <w:footnote w:type="continuationNotice" w:id="1">
    <w:p w:rsidR="00F26CB5" w:rsidRDefault="00F26CB5"/>
    <w:p w:rsidR="00F26CB5" w:rsidRDefault="00F26CB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CB5" w:rsidRDefault="00F26CB5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6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A27066"/>
    <w:multiLevelType w:val="multilevel"/>
    <w:tmpl w:val="BE20683A"/>
    <w:numStyleLink w:val="AHPRANumberedheadinglist"/>
  </w:abstractNum>
  <w:abstractNum w:abstractNumId="28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2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0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3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2"/>
  </w:num>
  <w:num w:numId="4">
    <w:abstractNumId w:val="41"/>
  </w:num>
  <w:num w:numId="5">
    <w:abstractNumId w:val="37"/>
  </w:num>
  <w:num w:numId="6">
    <w:abstractNumId w:val="2"/>
  </w:num>
  <w:num w:numId="7">
    <w:abstractNumId w:val="34"/>
  </w:num>
  <w:num w:numId="8">
    <w:abstractNumId w:val="8"/>
  </w:num>
  <w:num w:numId="9">
    <w:abstractNumId w:val="10"/>
  </w:num>
  <w:num w:numId="10">
    <w:abstractNumId w:val="27"/>
  </w:num>
  <w:num w:numId="11">
    <w:abstractNumId w:val="46"/>
  </w:num>
  <w:num w:numId="12">
    <w:abstractNumId w:val="50"/>
  </w:num>
  <w:num w:numId="13">
    <w:abstractNumId w:val="36"/>
  </w:num>
  <w:num w:numId="14">
    <w:abstractNumId w:val="49"/>
  </w:num>
  <w:num w:numId="15">
    <w:abstractNumId w:val="22"/>
  </w:num>
  <w:num w:numId="16">
    <w:abstractNumId w:val="17"/>
  </w:num>
  <w:num w:numId="17">
    <w:abstractNumId w:val="14"/>
  </w:num>
  <w:num w:numId="18">
    <w:abstractNumId w:val="51"/>
  </w:num>
  <w:num w:numId="19">
    <w:abstractNumId w:val="9"/>
  </w:num>
  <w:num w:numId="20">
    <w:abstractNumId w:val="23"/>
  </w:num>
  <w:num w:numId="21">
    <w:abstractNumId w:val="5"/>
  </w:num>
  <w:num w:numId="22">
    <w:abstractNumId w:val="30"/>
  </w:num>
  <w:num w:numId="23">
    <w:abstractNumId w:val="29"/>
  </w:num>
  <w:num w:numId="24">
    <w:abstractNumId w:val="3"/>
  </w:num>
  <w:num w:numId="25">
    <w:abstractNumId w:val="53"/>
  </w:num>
  <w:num w:numId="26">
    <w:abstractNumId w:val="21"/>
  </w:num>
  <w:num w:numId="27">
    <w:abstractNumId w:val="33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</w:num>
  <w:num w:numId="34">
    <w:abstractNumId w:val="12"/>
  </w:num>
  <w:num w:numId="35">
    <w:abstractNumId w:val="20"/>
  </w:num>
  <w:num w:numId="36">
    <w:abstractNumId w:val="47"/>
  </w:num>
  <w:num w:numId="37">
    <w:abstractNumId w:val="18"/>
  </w:num>
  <w:num w:numId="38">
    <w:abstractNumId w:val="1"/>
  </w:num>
  <w:num w:numId="39">
    <w:abstractNumId w:val="44"/>
  </w:num>
  <w:num w:numId="40">
    <w:abstractNumId w:val="25"/>
  </w:num>
  <w:num w:numId="41">
    <w:abstractNumId w:val="39"/>
  </w:num>
  <w:num w:numId="42">
    <w:abstractNumId w:val="32"/>
  </w:num>
  <w:num w:numId="43">
    <w:abstractNumId w:val="31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6"/>
  </w:num>
  <w:num w:numId="46">
    <w:abstractNumId w:val="43"/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</w:num>
  <w:num w:numId="49">
    <w:abstractNumId w:val="48"/>
  </w:num>
  <w:num w:numId="50">
    <w:abstractNumId w:val="11"/>
  </w:num>
  <w:num w:numId="51">
    <w:abstractNumId w:val="35"/>
  </w:num>
  <w:num w:numId="52">
    <w:abstractNumId w:val="28"/>
  </w:num>
  <w:num w:numId="53">
    <w:abstractNumId w:val="16"/>
  </w:num>
  <w:num w:numId="54">
    <w:abstractNumId w:val="45"/>
  </w:num>
  <w:num w:numId="55">
    <w:abstractNumId w:val="1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trackRevisions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3712"/>
    <w:rsid w:val="00014613"/>
    <w:rsid w:val="00015810"/>
    <w:rsid w:val="0001654F"/>
    <w:rsid w:val="00017F92"/>
    <w:rsid w:val="00021CBB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45B6"/>
    <w:rsid w:val="0004470A"/>
    <w:rsid w:val="00045A58"/>
    <w:rsid w:val="00047B87"/>
    <w:rsid w:val="0005209A"/>
    <w:rsid w:val="00052A59"/>
    <w:rsid w:val="00057DEE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5616"/>
    <w:rsid w:val="000A6BF7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E28"/>
    <w:rsid w:val="000F5D90"/>
    <w:rsid w:val="0010139F"/>
    <w:rsid w:val="0010195B"/>
    <w:rsid w:val="001101EE"/>
    <w:rsid w:val="0011206F"/>
    <w:rsid w:val="00112161"/>
    <w:rsid w:val="0011500C"/>
    <w:rsid w:val="001205ED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189B"/>
    <w:rsid w:val="001D24C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353D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343E"/>
    <w:rsid w:val="002D384E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E4A"/>
    <w:rsid w:val="003118DF"/>
    <w:rsid w:val="003123EC"/>
    <w:rsid w:val="003139F3"/>
    <w:rsid w:val="00317091"/>
    <w:rsid w:val="00321CBE"/>
    <w:rsid w:val="00324836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4DF3"/>
    <w:rsid w:val="003C6059"/>
    <w:rsid w:val="003D12DC"/>
    <w:rsid w:val="003D37B9"/>
    <w:rsid w:val="003D6DBD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1D71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4F3"/>
    <w:rsid w:val="004D3ECD"/>
    <w:rsid w:val="004D7537"/>
    <w:rsid w:val="004E12FA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C3A"/>
    <w:rsid w:val="00553A4C"/>
    <w:rsid w:val="00554335"/>
    <w:rsid w:val="00554554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24B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5616"/>
    <w:rsid w:val="005A5A90"/>
    <w:rsid w:val="005A64CA"/>
    <w:rsid w:val="005A78AC"/>
    <w:rsid w:val="005B0542"/>
    <w:rsid w:val="005B26E2"/>
    <w:rsid w:val="005B38E0"/>
    <w:rsid w:val="005B39F7"/>
    <w:rsid w:val="005B4DA9"/>
    <w:rsid w:val="005C4C72"/>
    <w:rsid w:val="005C54D5"/>
    <w:rsid w:val="005C5932"/>
    <w:rsid w:val="005C5C71"/>
    <w:rsid w:val="005C6817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7721"/>
    <w:rsid w:val="00667797"/>
    <w:rsid w:val="00667CAD"/>
    <w:rsid w:val="00671EEB"/>
    <w:rsid w:val="006741C5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2985"/>
    <w:rsid w:val="006D30FE"/>
    <w:rsid w:val="006D3757"/>
    <w:rsid w:val="006D73F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53DA"/>
    <w:rsid w:val="008078AD"/>
    <w:rsid w:val="008104C2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7659"/>
    <w:rsid w:val="00880A44"/>
    <w:rsid w:val="00881022"/>
    <w:rsid w:val="008820C5"/>
    <w:rsid w:val="00890572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59E6"/>
    <w:rsid w:val="009860E9"/>
    <w:rsid w:val="00990045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24CC"/>
    <w:rsid w:val="00A03088"/>
    <w:rsid w:val="00A04C7A"/>
    <w:rsid w:val="00A058E5"/>
    <w:rsid w:val="00A07B95"/>
    <w:rsid w:val="00A07F32"/>
    <w:rsid w:val="00A07F36"/>
    <w:rsid w:val="00A10C1A"/>
    <w:rsid w:val="00A1159D"/>
    <w:rsid w:val="00A203B4"/>
    <w:rsid w:val="00A2072E"/>
    <w:rsid w:val="00A22865"/>
    <w:rsid w:val="00A237BB"/>
    <w:rsid w:val="00A24BC2"/>
    <w:rsid w:val="00A250C0"/>
    <w:rsid w:val="00A2660A"/>
    <w:rsid w:val="00A30A12"/>
    <w:rsid w:val="00A318AA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A0"/>
    <w:rsid w:val="00BA5FC2"/>
    <w:rsid w:val="00BA7E28"/>
    <w:rsid w:val="00BB21C2"/>
    <w:rsid w:val="00BB38AE"/>
    <w:rsid w:val="00BB4508"/>
    <w:rsid w:val="00BB48E2"/>
    <w:rsid w:val="00BB4A5B"/>
    <w:rsid w:val="00BB5DE2"/>
    <w:rsid w:val="00BB6F8A"/>
    <w:rsid w:val="00BC0597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5EA3"/>
    <w:rsid w:val="00C073AD"/>
    <w:rsid w:val="00C12801"/>
    <w:rsid w:val="00C147E7"/>
    <w:rsid w:val="00C168A1"/>
    <w:rsid w:val="00C2194A"/>
    <w:rsid w:val="00C21F13"/>
    <w:rsid w:val="00C23824"/>
    <w:rsid w:val="00C301FA"/>
    <w:rsid w:val="00C32463"/>
    <w:rsid w:val="00C3393F"/>
    <w:rsid w:val="00C35DE1"/>
    <w:rsid w:val="00C3795C"/>
    <w:rsid w:val="00C4018B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E4D"/>
    <w:rsid w:val="00C86861"/>
    <w:rsid w:val="00C875B4"/>
    <w:rsid w:val="00C915D0"/>
    <w:rsid w:val="00C92CC8"/>
    <w:rsid w:val="00C93A3E"/>
    <w:rsid w:val="00C9657C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43A7E"/>
    <w:rsid w:val="00D43D49"/>
    <w:rsid w:val="00D47B6C"/>
    <w:rsid w:val="00D50C4B"/>
    <w:rsid w:val="00D57DB0"/>
    <w:rsid w:val="00D60DFA"/>
    <w:rsid w:val="00D61BBB"/>
    <w:rsid w:val="00D62286"/>
    <w:rsid w:val="00D622B4"/>
    <w:rsid w:val="00D638E0"/>
    <w:rsid w:val="00D716BA"/>
    <w:rsid w:val="00D72CAD"/>
    <w:rsid w:val="00D76684"/>
    <w:rsid w:val="00D80805"/>
    <w:rsid w:val="00D82CE6"/>
    <w:rsid w:val="00D8404D"/>
    <w:rsid w:val="00D8405B"/>
    <w:rsid w:val="00D849A3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C54"/>
    <w:rsid w:val="00EA7E65"/>
    <w:rsid w:val="00EB1D83"/>
    <w:rsid w:val="00EB3084"/>
    <w:rsid w:val="00EB4B93"/>
    <w:rsid w:val="00EB609C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F47"/>
    <w:rsid w:val="00F13ED2"/>
    <w:rsid w:val="00F15AC2"/>
    <w:rsid w:val="00F16972"/>
    <w:rsid w:val="00F17386"/>
    <w:rsid w:val="00F204A1"/>
    <w:rsid w:val="00F25590"/>
    <w:rsid w:val="00F26566"/>
    <w:rsid w:val="00F26A65"/>
    <w:rsid w:val="00F26CB5"/>
    <w:rsid w:val="00F27ACB"/>
    <w:rsid w:val="00F31529"/>
    <w:rsid w:val="00F3205C"/>
    <w:rsid w:val="00F32E6B"/>
    <w:rsid w:val="00F3616F"/>
    <w:rsid w:val="00F37A36"/>
    <w:rsid w:val="00F45247"/>
    <w:rsid w:val="00F47E23"/>
    <w:rsid w:val="00F505C9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3EC7F2E-571E-42FF-B345-73728B26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yperlink" Target="http://www.nursingmidwiferyboard.gov.a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Accreditation/Approved-programs-of-study.aspx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Codes-Guidelines-Statements/FAQ/fact-sheet-advanced-nursing-practice-and-specialty-areas.asp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nursingmidwiferyboard.gov.au/Codes-Guidelines-Statements/Position-Statements/vaccination.aspx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News/2016-05-30-revised-registration-standards.aspx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8998D-F5D2-4D24-936B-EAC766250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</dc:title>
  <dc:subject>Communique</dc:subject>
  <dc:creator>Nursing and Midwifery Board</dc:creator>
  <cp:keywords>29 September 2016</cp:keywords>
  <cp:lastModifiedBy>Tara Johnson</cp:lastModifiedBy>
  <cp:revision>3</cp:revision>
  <cp:lastPrinted>2016-11-02T22:42:00Z</cp:lastPrinted>
  <dcterms:created xsi:type="dcterms:W3CDTF">2016-11-02T22:41:00Z</dcterms:created>
  <dcterms:modified xsi:type="dcterms:W3CDTF">2016-11-02T22:42:00Z</dcterms:modified>
</cp:coreProperties>
</file>