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>15</w:t>
      </w:r>
      <w:r w:rsidR="0002539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>Decem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ber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 xml:space="preserve"> 2016</w:t>
      </w:r>
      <w:bookmarkEnd w:id="0"/>
      <w:bookmarkEnd w:id="1"/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>Stamford Plaza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</w:t>
      </w:r>
      <w:bookmarkStart w:id="2" w:name="_GoBack"/>
      <w:bookmarkEnd w:id="2"/>
      <w:r w:rsidRPr="00786214">
        <w:rPr>
          <w:rFonts w:ascii="Arial" w:hAnsi="Arial" w:cs="Arial"/>
          <w:sz w:val="20"/>
          <w:szCs w:val="20"/>
        </w:rPr>
        <w:t>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751D48" w:rsidRDefault="009344D8" w:rsidP="009D54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C8361C" w:rsidRDefault="00C8361C" w:rsidP="009A7A65">
      <w:pPr>
        <w:pStyle w:val="AHPRASubheading"/>
      </w:pPr>
      <w:r>
        <w:t>Nurse &amp; Midwife Support to launch in March 2017</w:t>
      </w:r>
    </w:p>
    <w:p w:rsidR="00C8361C" w:rsidRDefault="00C8361C" w:rsidP="00C8361C">
      <w:pPr>
        <w:pStyle w:val="AHPRAbody"/>
      </w:pPr>
      <w:r>
        <w:t xml:space="preserve">March 2017 will see the commencement of Nurse &amp; Midwife Support – the national health support service for nurses, midwives, students and employers.  </w:t>
      </w:r>
    </w:p>
    <w:p w:rsidR="00C8361C" w:rsidRDefault="00C8361C" w:rsidP="00C8361C">
      <w:pPr>
        <w:pStyle w:val="AHPRAbody"/>
      </w:pPr>
      <w:r>
        <w:t xml:space="preserve">This nationwide support service will offer 24/7 professional, confidential advice and referral about health issues for nurses and midwives, via telephone and online. </w:t>
      </w:r>
    </w:p>
    <w:p w:rsidR="009A7A65" w:rsidRDefault="00F7437F" w:rsidP="009A7A65">
      <w:pPr>
        <w:pStyle w:val="AHPRASubheading"/>
      </w:pPr>
      <w:r>
        <w:t xml:space="preserve">NMBA </w:t>
      </w:r>
      <w:r w:rsidR="00C3053B" w:rsidRPr="00F7437F">
        <w:rPr>
          <w:i/>
        </w:rPr>
        <w:t>Code of conduct</w:t>
      </w:r>
      <w:r w:rsidR="00C3053B">
        <w:t xml:space="preserve"> </w:t>
      </w:r>
      <w:r w:rsidR="00F07A76">
        <w:t xml:space="preserve">public </w:t>
      </w:r>
      <w:r w:rsidR="00C3053B">
        <w:t>consultat</w:t>
      </w:r>
      <w:r>
        <w:t xml:space="preserve">ion opens in January </w:t>
      </w:r>
      <w:r w:rsidR="00F265AB">
        <w:t xml:space="preserve">2017 </w:t>
      </w:r>
    </w:p>
    <w:p w:rsidR="00C8361C" w:rsidRDefault="00C8361C" w:rsidP="00C8361C">
      <w:pPr>
        <w:pStyle w:val="AHPRAbody"/>
      </w:pPr>
      <w:r>
        <w:t>In February 2017, all nurses and midwives will receive an invitation from the NMBA to give their feedback on the draft code</w:t>
      </w:r>
      <w:r w:rsidR="00F400D8">
        <w:t>s</w:t>
      </w:r>
      <w:r>
        <w:t xml:space="preserve"> of conduct for their professions, as part of the public consultation before the codes are finalised. The new codes of conduct will be launched later in 2017. </w:t>
      </w:r>
    </w:p>
    <w:p w:rsidR="00C8361C" w:rsidRPr="00BA5047" w:rsidRDefault="00C8361C" w:rsidP="00BA5047">
      <w:pPr>
        <w:pStyle w:val="AHPRASubhead"/>
      </w:pPr>
      <w:r w:rsidRPr="00BA5047">
        <w:rPr>
          <w:i/>
        </w:rPr>
        <w:t>Midwife standards for practice</w:t>
      </w:r>
      <w:r w:rsidR="00BA5047">
        <w:rPr>
          <w:i/>
        </w:rPr>
        <w:t xml:space="preserve"> </w:t>
      </w:r>
      <w:r w:rsidR="00F07A76">
        <w:t>project update</w:t>
      </w:r>
    </w:p>
    <w:p w:rsidR="00C8361C" w:rsidRDefault="006D57DE" w:rsidP="00C8361C">
      <w:pPr>
        <w:pStyle w:val="AHPRAbody"/>
      </w:pPr>
      <w:r>
        <w:t>T</w:t>
      </w:r>
      <w:r w:rsidR="00C8361C">
        <w:t xml:space="preserve">he new </w:t>
      </w:r>
      <w:r w:rsidR="00C8361C" w:rsidRPr="00856FE8">
        <w:rPr>
          <w:i/>
        </w:rPr>
        <w:t>Midwife standards for practice</w:t>
      </w:r>
      <w:r w:rsidR="00C8361C">
        <w:t xml:space="preserve"> </w:t>
      </w:r>
      <w:r>
        <w:t xml:space="preserve">are being developed by Deakin University </w:t>
      </w:r>
      <w:r w:rsidR="00C8361C">
        <w:t xml:space="preserve">on behalf of the NMBA, and the public consultation on the draft standards is expected to open in May 2017. </w:t>
      </w:r>
    </w:p>
    <w:p w:rsidR="00C8361C" w:rsidRDefault="00C8361C" w:rsidP="00C8361C">
      <w:pPr>
        <w:pStyle w:val="AHPRAbody"/>
      </w:pPr>
      <w:r w:rsidRPr="0021219D">
        <w:t>The project include</w:t>
      </w:r>
      <w:r>
        <w:t>s</w:t>
      </w:r>
      <w:r w:rsidRPr="0021219D">
        <w:t xml:space="preserve"> a review of the existing </w:t>
      </w:r>
      <w:r w:rsidRPr="0021219D">
        <w:rPr>
          <w:i/>
          <w:iCs/>
        </w:rPr>
        <w:t>National competency standards for the midwife</w:t>
      </w:r>
      <w:r w:rsidRPr="0021219D">
        <w:t> (2006)</w:t>
      </w:r>
      <w:r>
        <w:t xml:space="preserve"> and is expected to be </w:t>
      </w:r>
      <w:r w:rsidR="006D57DE">
        <w:t>completed in early 2018</w:t>
      </w:r>
      <w:r w:rsidRPr="0021219D">
        <w:t>. </w:t>
      </w:r>
    </w:p>
    <w:p w:rsidR="00C8361C" w:rsidRDefault="00C8361C" w:rsidP="00BA5047">
      <w:pPr>
        <w:pStyle w:val="AHPRASubhead"/>
      </w:pPr>
      <w:r w:rsidRPr="00856FE8">
        <w:t>I</w:t>
      </w:r>
      <w:r>
        <w:t>nternationally qualified nurses and midwives</w:t>
      </w:r>
      <w:r w:rsidR="00F07A76">
        <w:t xml:space="preserve"> outcomes-based assessment</w:t>
      </w:r>
    </w:p>
    <w:p w:rsidR="00C8361C" w:rsidRDefault="00C8361C" w:rsidP="00C8361C">
      <w:pPr>
        <w:pStyle w:val="AHPRAbody"/>
      </w:pPr>
      <w:r>
        <w:t xml:space="preserve">In 2017, the NMBA is developing a model for outcomes-based assessment for internationally qualified nurses and midwives (IQNMs). </w:t>
      </w:r>
    </w:p>
    <w:p w:rsidR="00C8361C" w:rsidRPr="00F376F0" w:rsidRDefault="00C8361C" w:rsidP="00C8361C">
      <w:pPr>
        <w:pStyle w:val="AHPRAbody"/>
      </w:pPr>
      <w:r>
        <w:t xml:space="preserve">This model will allow a more consistent and robust assessment of IQNMs, and align with international best practice standards. </w:t>
      </w:r>
    </w:p>
    <w:p w:rsidR="00C8361C" w:rsidRDefault="00C8361C" w:rsidP="00C8361C">
      <w:pPr>
        <w:pStyle w:val="AHPRASubhead"/>
      </w:pPr>
      <w:r>
        <w:t>Merry Christmas and happy new year from the NMBA</w:t>
      </w:r>
    </w:p>
    <w:p w:rsidR="00C8361C" w:rsidRDefault="00C8361C" w:rsidP="00C8361C">
      <w:pPr>
        <w:pStyle w:val="AHPRAbody"/>
        <w:rPr>
          <w:rFonts w:eastAsia="Arial"/>
        </w:rPr>
      </w:pPr>
      <w:r>
        <w:t xml:space="preserve">The NMBA wishes all nurses and midwives around Australia a merry Christmas and a very happy new year.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513"/>
        <w:gridCol w:w="1927"/>
        <w:gridCol w:w="1927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  <w:tcBorders>
              <w:bottom w:val="none" w:sz="0" w:space="0" w:color="auto"/>
            </w:tcBorders>
          </w:tcPr>
          <w:p w:rsidR="00B51A6B" w:rsidRPr="00FC30B6" w:rsidRDefault="00B51A6B" w:rsidP="0097006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97006A">
              <w:rPr>
                <w:color w:val="FFFFFF" w:themeColor="background1"/>
              </w:rPr>
              <w:t>December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CA2C3D">
              <w:rPr>
                <w:color w:val="FFFFFF" w:themeColor="background1"/>
              </w:rPr>
              <w:t>6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</w:tcPr>
          <w:p w:rsidR="00CA2C3D" w:rsidRPr="00172019" w:rsidRDefault="00802515" w:rsidP="005B461D">
            <w:pPr>
              <w:pStyle w:val="Tableheadingblack"/>
              <w:ind w:left="0"/>
            </w:pPr>
            <w:r>
              <w:lastRenderedPageBreak/>
              <w:t>F</w:t>
            </w:r>
            <w:r w:rsidR="005B461D">
              <w:t xml:space="preserve">ull accreditation of </w:t>
            </w:r>
            <w:r w:rsidR="0023217C">
              <w:t xml:space="preserve">the following </w:t>
            </w:r>
            <w:r w:rsidR="005B461D">
              <w:t>nursing and midwifery programs for five years</w:t>
            </w:r>
            <w:r w:rsidR="00061E66">
              <w:t>:</w:t>
            </w:r>
          </w:p>
        </w:tc>
      </w:tr>
      <w:tr w:rsidR="0023217C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172019" w:rsidRDefault="0023217C" w:rsidP="00061E66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2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23217C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9A0C8E" w:rsidRDefault="0097006A" w:rsidP="009A7A65">
            <w:pPr>
              <w:pStyle w:val="Tableheadingblack"/>
              <w:ind w:left="0"/>
            </w:pPr>
            <w:r w:rsidRPr="0097006A">
              <w:t>Edith Cowan University</w:t>
            </w:r>
          </w:p>
        </w:tc>
        <w:tc>
          <w:tcPr>
            <w:tcW w:w="2513" w:type="dxa"/>
          </w:tcPr>
          <w:p w:rsidR="0023217C" w:rsidRPr="00342C93" w:rsidRDefault="0097006A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Graduate Certificate Midwifery Diagnostics and Prescribing</w:t>
            </w:r>
          </w:p>
        </w:tc>
        <w:tc>
          <w:tcPr>
            <w:tcW w:w="3854" w:type="dxa"/>
            <w:gridSpan w:val="2"/>
          </w:tcPr>
          <w:p w:rsidR="0023217C" w:rsidRPr="00342C93" w:rsidRDefault="0097006A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Joondalup</w:t>
            </w:r>
          </w:p>
        </w:tc>
      </w:tr>
      <w:tr w:rsidR="0023217C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Default="0097006A" w:rsidP="009A7A65">
            <w:pPr>
              <w:pStyle w:val="Tableheadingblack"/>
              <w:ind w:left="0"/>
            </w:pPr>
            <w:r w:rsidRPr="0097006A">
              <w:t>University of Sunshine Coast</w:t>
            </w:r>
          </w:p>
        </w:tc>
        <w:tc>
          <w:tcPr>
            <w:tcW w:w="2513" w:type="dxa"/>
          </w:tcPr>
          <w:p w:rsidR="0023217C" w:rsidRDefault="0023217C" w:rsidP="009700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Midwifery</w:t>
            </w:r>
          </w:p>
        </w:tc>
        <w:tc>
          <w:tcPr>
            <w:tcW w:w="3854" w:type="dxa"/>
            <w:gridSpan w:val="2"/>
          </w:tcPr>
          <w:p w:rsidR="0023217C" w:rsidRPr="0097006A" w:rsidRDefault="0097006A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Sippy Downs</w:t>
            </w:r>
          </w:p>
        </w:tc>
      </w:tr>
      <w:tr w:rsidR="0023217C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Default="0097006A" w:rsidP="009A7A65">
            <w:pPr>
              <w:pStyle w:val="Tableheadingblack"/>
              <w:ind w:left="0"/>
            </w:pPr>
            <w:r w:rsidRPr="0097006A">
              <w:t>University of Sunshine Coast</w:t>
            </w:r>
          </w:p>
        </w:tc>
        <w:tc>
          <w:tcPr>
            <w:tcW w:w="2513" w:type="dxa"/>
          </w:tcPr>
          <w:p w:rsidR="0023217C" w:rsidRDefault="0097006A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Bachelor of Nursing Science / Bachelor of Midwifery</w:t>
            </w:r>
          </w:p>
        </w:tc>
        <w:tc>
          <w:tcPr>
            <w:tcW w:w="3854" w:type="dxa"/>
            <w:gridSpan w:val="2"/>
          </w:tcPr>
          <w:p w:rsidR="0023217C" w:rsidRDefault="0097006A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Sippy Downs and Sunshine Coast Health Institute</w:t>
            </w:r>
          </w:p>
        </w:tc>
      </w:tr>
      <w:tr w:rsidR="0097006A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97006A" w:rsidRPr="0097006A" w:rsidRDefault="0097006A" w:rsidP="009A7A65">
            <w:pPr>
              <w:pStyle w:val="Tableheadingblack"/>
              <w:ind w:left="0"/>
            </w:pPr>
            <w:r w:rsidRPr="0097006A">
              <w:t>Queensland University of Technology</w:t>
            </w:r>
          </w:p>
        </w:tc>
        <w:tc>
          <w:tcPr>
            <w:tcW w:w="2513" w:type="dxa"/>
          </w:tcPr>
          <w:p w:rsidR="0097006A" w:rsidRDefault="0097006A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Master of Nurse Practitioner</w:t>
            </w:r>
          </w:p>
        </w:tc>
        <w:tc>
          <w:tcPr>
            <w:tcW w:w="3854" w:type="dxa"/>
            <w:gridSpan w:val="2"/>
          </w:tcPr>
          <w:p w:rsidR="0097006A" w:rsidRDefault="0097006A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Kelvin Grove – QLD</w:t>
            </w:r>
          </w:p>
        </w:tc>
      </w:tr>
      <w:tr w:rsidR="0097006A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97006A" w:rsidRPr="0097006A" w:rsidRDefault="0097006A" w:rsidP="009A7A65">
            <w:pPr>
              <w:pStyle w:val="Tableheadingblack"/>
              <w:ind w:left="0"/>
            </w:pPr>
            <w:r w:rsidRPr="0097006A">
              <w:t>Southern Cross University</w:t>
            </w:r>
          </w:p>
        </w:tc>
        <w:tc>
          <w:tcPr>
            <w:tcW w:w="2513" w:type="dxa"/>
          </w:tcPr>
          <w:p w:rsidR="0097006A" w:rsidRDefault="0097006A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Bachelor of Nursing including Enrolled Nurse Pathway</w:t>
            </w:r>
          </w:p>
        </w:tc>
        <w:tc>
          <w:tcPr>
            <w:tcW w:w="3854" w:type="dxa"/>
            <w:gridSpan w:val="2"/>
          </w:tcPr>
          <w:p w:rsidR="0097006A" w:rsidRPr="0097006A" w:rsidRDefault="0097006A" w:rsidP="009700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Lismore – NSW</w:t>
            </w:r>
          </w:p>
          <w:p w:rsidR="0097006A" w:rsidRPr="0097006A" w:rsidRDefault="0097006A" w:rsidP="009700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Coffs Harbour – NSW</w:t>
            </w:r>
          </w:p>
          <w:p w:rsidR="0097006A" w:rsidRDefault="0097006A" w:rsidP="009700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Gold Coast  - QLD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</w:tcPr>
          <w:p w:rsidR="003276C1" w:rsidRPr="003276C1" w:rsidRDefault="003276C1" w:rsidP="00FB5C68">
            <w:pPr>
              <w:pStyle w:val="Tableheadingblack"/>
              <w:ind w:left="0"/>
              <w:rPr>
                <w:bCs w:val="0"/>
              </w:rPr>
            </w:pPr>
            <w:r w:rsidRPr="003276C1">
              <w:rPr>
                <w:bCs w:val="0"/>
              </w:rPr>
              <w:t>Other amendments and matters for consideration for nursing programs: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23217C" w:rsidRDefault="003276C1" w:rsidP="004E220D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t>Education provider</w:t>
            </w:r>
          </w:p>
        </w:tc>
        <w:tc>
          <w:tcPr>
            <w:tcW w:w="2513" w:type="dxa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Program</w:t>
            </w:r>
          </w:p>
        </w:tc>
        <w:tc>
          <w:tcPr>
            <w:tcW w:w="3854" w:type="dxa"/>
            <w:gridSpan w:val="2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Details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19537B" w:rsidP="00995FF1">
            <w:pPr>
              <w:pStyle w:val="Tableheadingblack"/>
              <w:ind w:left="0"/>
            </w:pPr>
            <w:r>
              <w:t>Job Training Institute</w:t>
            </w:r>
          </w:p>
        </w:tc>
        <w:tc>
          <w:tcPr>
            <w:tcW w:w="2513" w:type="dxa"/>
          </w:tcPr>
          <w:p w:rsidR="003276C1" w:rsidRPr="00061E66" w:rsidRDefault="003276C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061E66" w:rsidRDefault="0019537B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Removal of program site – Adelaide SA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19537B" w:rsidP="009A7A65">
            <w:pPr>
              <w:pStyle w:val="Tableheadingblack"/>
              <w:ind w:left="0"/>
            </w:pPr>
            <w:r>
              <w:t>Sunraysia Institute of TAFE</w:t>
            </w:r>
          </w:p>
        </w:tc>
        <w:tc>
          <w:tcPr>
            <w:tcW w:w="2513" w:type="dxa"/>
          </w:tcPr>
          <w:p w:rsidR="003276C1" w:rsidRPr="00061E66" w:rsidRDefault="003276C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D73B24" w:rsidRDefault="00D73B24" w:rsidP="00D73B24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19537B" w:rsidP="009A7A65">
            <w:pPr>
              <w:pStyle w:val="Tableheadingblack"/>
              <w:ind w:left="0"/>
            </w:pPr>
            <w:r>
              <w:t xml:space="preserve">Wodonga Institute of TAFE – ADF </w:t>
            </w:r>
          </w:p>
        </w:tc>
        <w:tc>
          <w:tcPr>
            <w:tcW w:w="2513" w:type="dxa"/>
          </w:tcPr>
          <w:p w:rsidR="003276C1" w:rsidRPr="00061E66" w:rsidRDefault="003276C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D73B24" w:rsidRDefault="00D73B24" w:rsidP="00D73B24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B24">
              <w:t>Addition of course code HLT54115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46EE1" w:rsidRDefault="0019537B" w:rsidP="009A7A65">
            <w:pPr>
              <w:pStyle w:val="Tableheadingblack"/>
              <w:ind w:left="0"/>
            </w:pPr>
            <w:r>
              <w:t>University of Notre Dame</w:t>
            </w:r>
          </w:p>
        </w:tc>
        <w:tc>
          <w:tcPr>
            <w:tcW w:w="2513" w:type="dxa"/>
          </w:tcPr>
          <w:p w:rsidR="003276C1" w:rsidRPr="00061E66" w:rsidRDefault="003276C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D73B24" w:rsidRDefault="00D73B24" w:rsidP="00D73B24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46EE1" w:rsidRDefault="0019537B" w:rsidP="009A7A65">
            <w:pPr>
              <w:pStyle w:val="Tableheadingblack"/>
              <w:ind w:left="0"/>
            </w:pPr>
            <w:r>
              <w:t>Central Regional TAFE</w:t>
            </w:r>
          </w:p>
        </w:tc>
        <w:tc>
          <w:tcPr>
            <w:tcW w:w="2513" w:type="dxa"/>
          </w:tcPr>
          <w:p w:rsidR="003276C1" w:rsidRPr="00061E66" w:rsidRDefault="003276C1" w:rsidP="00046EE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061E66" w:rsidRDefault="00F34299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Addition of course code HLT54115</w:t>
            </w:r>
          </w:p>
        </w:tc>
      </w:tr>
      <w:tr w:rsidR="00F34299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Default="0019537B" w:rsidP="00F34299">
            <w:pPr>
              <w:pStyle w:val="Tableheadingblack"/>
              <w:ind w:left="0"/>
            </w:pPr>
            <w:r>
              <w:t>Central Queensland University</w:t>
            </w:r>
          </w:p>
        </w:tc>
        <w:tc>
          <w:tcPr>
            <w:tcW w:w="2513" w:type="dxa"/>
          </w:tcPr>
          <w:p w:rsidR="00F34299" w:rsidRPr="00061E66" w:rsidRDefault="00F34299" w:rsidP="005A67C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F34299" w:rsidRPr="00F34299" w:rsidRDefault="0019537B" w:rsidP="00F3429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program sites Noosa and Cairns</w:t>
            </w:r>
          </w:p>
        </w:tc>
      </w:tr>
      <w:tr w:rsidR="00F34299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Pr="00046EE1" w:rsidRDefault="0019537B" w:rsidP="009A7A65">
            <w:pPr>
              <w:pStyle w:val="Tableheadingblack"/>
              <w:ind w:left="0"/>
            </w:pPr>
            <w:r>
              <w:t>Flinders University</w:t>
            </w:r>
          </w:p>
        </w:tc>
        <w:tc>
          <w:tcPr>
            <w:tcW w:w="2513" w:type="dxa"/>
          </w:tcPr>
          <w:p w:rsidR="00F34299" w:rsidRPr="003276C1" w:rsidRDefault="0019537B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Bachelor of Nursing (includes Graduate Entry and Re-entry pathways)</w:t>
            </w:r>
          </w:p>
        </w:tc>
        <w:tc>
          <w:tcPr>
            <w:tcW w:w="3854" w:type="dxa"/>
            <w:gridSpan w:val="2"/>
          </w:tcPr>
          <w:p w:rsidR="00F34299" w:rsidRPr="00061E66" w:rsidRDefault="0019537B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Rename current program to Bachelor of Nursing</w:t>
            </w:r>
          </w:p>
        </w:tc>
      </w:tr>
      <w:tr w:rsidR="00F34299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Pr="00046EE1" w:rsidRDefault="0019537B" w:rsidP="009A7A65">
            <w:pPr>
              <w:pStyle w:val="Tableheadingblack"/>
              <w:ind w:left="0"/>
            </w:pPr>
            <w:r>
              <w:t>Flinders University</w:t>
            </w:r>
          </w:p>
        </w:tc>
        <w:tc>
          <w:tcPr>
            <w:tcW w:w="2513" w:type="dxa"/>
          </w:tcPr>
          <w:p w:rsidR="00F34299" w:rsidRPr="00061E66" w:rsidRDefault="0019537B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Graduate Certificate</w:t>
            </w:r>
            <w:r w:rsidR="00836622">
              <w:rPr>
                <w:b w:val="0"/>
                <w:bCs/>
              </w:rPr>
              <w:t xml:space="preserve"> Midwifery (leading to endorsement for Scheduled Medicines for Eligible)</w:t>
            </w:r>
          </w:p>
        </w:tc>
        <w:tc>
          <w:tcPr>
            <w:tcW w:w="3854" w:type="dxa"/>
            <w:gridSpan w:val="2"/>
          </w:tcPr>
          <w:p w:rsidR="00F34299" w:rsidRPr="00F34299" w:rsidRDefault="00836622" w:rsidP="00F3429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Rename current program to Graduate Certificate in Midwifery (leading to endorsement for Scheduled Medicines for Eligible Midwives)</w:t>
            </w:r>
          </w:p>
        </w:tc>
      </w:tr>
      <w:tr w:rsidR="00A0199E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0199E" w:rsidRPr="00046EE1" w:rsidRDefault="00836622" w:rsidP="009A7A65">
            <w:pPr>
              <w:pStyle w:val="Tableheadingblack"/>
              <w:ind w:left="0"/>
            </w:pPr>
            <w:r>
              <w:t>Yourlife Health and Learning</w:t>
            </w:r>
          </w:p>
        </w:tc>
        <w:tc>
          <w:tcPr>
            <w:tcW w:w="2513" w:type="dxa"/>
          </w:tcPr>
          <w:p w:rsidR="00A0199E" w:rsidRPr="00061E66" w:rsidRDefault="00836622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A0199E" w:rsidRPr="00F34299" w:rsidRDefault="00836622" w:rsidP="005A67C5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Amendment to website information for a correction of site – replace St Albans with Keswick</w:t>
            </w:r>
          </w:p>
        </w:tc>
      </w:tr>
      <w:tr w:rsidR="00A0199E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0199E" w:rsidRPr="00046EE1" w:rsidRDefault="00836622" w:rsidP="009A7A65">
            <w:pPr>
              <w:pStyle w:val="Tableheadingblack"/>
              <w:ind w:left="0"/>
            </w:pPr>
            <w:r>
              <w:t>North Metropolitan TAFE</w:t>
            </w:r>
          </w:p>
        </w:tc>
        <w:tc>
          <w:tcPr>
            <w:tcW w:w="2513" w:type="dxa"/>
          </w:tcPr>
          <w:p w:rsidR="00A0199E" w:rsidRPr="00061E66" w:rsidRDefault="00A0199E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A0199E" w:rsidRPr="00F34299" w:rsidRDefault="00836622" w:rsidP="005A67C5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Amendment to website information for a correction of site – replace Mt Lawley with Joondalup</w:t>
            </w:r>
          </w:p>
        </w:tc>
      </w:tr>
      <w:tr w:rsidR="007D293C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</w:tcPr>
          <w:p w:rsidR="007D293C" w:rsidRDefault="007D293C" w:rsidP="00842D15">
            <w:pPr>
              <w:pStyle w:val="AHPRABody0"/>
            </w:pPr>
            <w:r>
              <w:t>Moving approved nursing programs of study from the NMBA Approved Programs of Study list into ‘inactive’</w:t>
            </w:r>
            <w:r w:rsidR="00802515">
              <w:t>:</w:t>
            </w:r>
          </w:p>
        </w:tc>
      </w:tr>
      <w:tr w:rsidR="007D293C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D293C" w:rsidRPr="007D293C" w:rsidRDefault="007D293C" w:rsidP="009A7A65">
            <w:pPr>
              <w:pStyle w:val="Tableheadingblack"/>
              <w:ind w:left="0"/>
            </w:pPr>
            <w:r w:rsidRPr="007D293C">
              <w:t>Education provider</w:t>
            </w:r>
          </w:p>
        </w:tc>
        <w:tc>
          <w:tcPr>
            <w:tcW w:w="6367" w:type="dxa"/>
            <w:gridSpan w:val="3"/>
          </w:tcPr>
          <w:p w:rsidR="007D293C" w:rsidRPr="007D293C" w:rsidRDefault="007D293C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7D293C">
              <w:rPr>
                <w:bCs/>
              </w:rPr>
              <w:t>Program</w:t>
            </w:r>
          </w:p>
        </w:tc>
      </w:tr>
      <w:tr w:rsidR="007D293C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D293C" w:rsidRPr="007D293C" w:rsidRDefault="00836622" w:rsidP="009A7A65">
            <w:pPr>
              <w:pStyle w:val="Tableheadingblack"/>
              <w:ind w:left="0"/>
            </w:pPr>
            <w:r>
              <w:t>University of Sunshine Coast</w:t>
            </w:r>
          </w:p>
        </w:tc>
        <w:tc>
          <w:tcPr>
            <w:tcW w:w="6367" w:type="dxa"/>
            <w:gridSpan w:val="3"/>
          </w:tcPr>
          <w:p w:rsidR="007D293C" w:rsidRPr="007D293C" w:rsidRDefault="0083662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 / Bachelor of Midwifery</w:t>
            </w:r>
          </w:p>
        </w:tc>
      </w:tr>
      <w:tr w:rsidR="00836622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836622" w:rsidRDefault="00836622" w:rsidP="009A7A65">
            <w:pPr>
              <w:pStyle w:val="Tableheadingblack"/>
              <w:ind w:left="0"/>
            </w:pPr>
            <w:r>
              <w:t>Queensland University of Technology</w:t>
            </w:r>
          </w:p>
        </w:tc>
        <w:tc>
          <w:tcPr>
            <w:tcW w:w="6367" w:type="dxa"/>
            <w:gridSpan w:val="3"/>
          </w:tcPr>
          <w:p w:rsidR="00836622" w:rsidRDefault="0083662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Master of Nursing Science (Nurse Practitioner)</w:t>
            </w:r>
          </w:p>
        </w:tc>
      </w:tr>
      <w:tr w:rsidR="00836622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836622" w:rsidRDefault="00836622" w:rsidP="009A7A65">
            <w:pPr>
              <w:pStyle w:val="Tableheadingblack"/>
              <w:ind w:left="0"/>
            </w:pPr>
            <w:r>
              <w:lastRenderedPageBreak/>
              <w:t>Southern Cross University</w:t>
            </w:r>
          </w:p>
        </w:tc>
        <w:tc>
          <w:tcPr>
            <w:tcW w:w="6367" w:type="dxa"/>
            <w:gridSpan w:val="3"/>
          </w:tcPr>
          <w:p w:rsidR="00836622" w:rsidRDefault="0083662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 including Enrolled Nurse Pathway</w:t>
            </w:r>
          </w:p>
        </w:tc>
      </w:tr>
      <w:tr w:rsidR="007D293C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4"/>
          </w:tcPr>
          <w:p w:rsidR="007D293C" w:rsidRPr="00802515" w:rsidRDefault="005A67C5" w:rsidP="00A2249E">
            <w:pPr>
              <w:pStyle w:val="Tableheadingblack"/>
              <w:ind w:left="0"/>
              <w:rPr>
                <w:bCs w:val="0"/>
              </w:rPr>
            </w:pPr>
            <w:r w:rsidRPr="00802515">
              <w:rPr>
                <w:bCs w:val="0"/>
              </w:rPr>
              <w:t xml:space="preserve"> </w:t>
            </w:r>
            <w:r w:rsidR="00363DC5" w:rsidRPr="00802515">
              <w:rPr>
                <w:bCs w:val="0"/>
              </w:rPr>
              <w:t>Prolongation of accreditation for currently accredited nursing programs</w:t>
            </w:r>
            <w:r w:rsidR="00802515">
              <w:rPr>
                <w:bCs w:val="0"/>
              </w:rPr>
              <w:t>:</w:t>
            </w:r>
          </w:p>
        </w:tc>
      </w:tr>
      <w:tr w:rsidR="007D293C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D293C" w:rsidRPr="00802515" w:rsidRDefault="00363DC5" w:rsidP="009A7A65">
            <w:pPr>
              <w:pStyle w:val="Tableheadingblack"/>
              <w:ind w:left="0"/>
            </w:pPr>
            <w:r w:rsidRPr="00802515">
              <w:t>Education provider</w:t>
            </w:r>
          </w:p>
        </w:tc>
        <w:tc>
          <w:tcPr>
            <w:tcW w:w="2513" w:type="dxa"/>
          </w:tcPr>
          <w:p w:rsidR="007D293C" w:rsidRPr="00802515" w:rsidRDefault="00363DC5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802515">
              <w:rPr>
                <w:bCs/>
              </w:rPr>
              <w:t>Program</w:t>
            </w:r>
          </w:p>
        </w:tc>
        <w:tc>
          <w:tcPr>
            <w:tcW w:w="1927" w:type="dxa"/>
          </w:tcPr>
          <w:p w:rsidR="007D293C" w:rsidRPr="00802515" w:rsidRDefault="00363DC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802515">
              <w:rPr>
                <w:bCs/>
              </w:rPr>
              <w:t>Expiry date</w:t>
            </w:r>
          </w:p>
        </w:tc>
        <w:tc>
          <w:tcPr>
            <w:tcW w:w="1927" w:type="dxa"/>
          </w:tcPr>
          <w:p w:rsidR="007D293C" w:rsidRPr="00802515" w:rsidRDefault="00363DC5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802515">
              <w:rPr>
                <w:bCs/>
              </w:rPr>
              <w:t>Revised expiry date</w:t>
            </w:r>
          </w:p>
        </w:tc>
      </w:tr>
      <w:tr w:rsidR="00363DC5" w:rsidTr="00061E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63DC5" w:rsidRDefault="00836622" w:rsidP="009A7A65">
            <w:pPr>
              <w:pStyle w:val="Tableheadingblack"/>
              <w:ind w:left="0"/>
            </w:pPr>
            <w:r>
              <w:t>University of Notre Dame</w:t>
            </w:r>
          </w:p>
        </w:tc>
        <w:tc>
          <w:tcPr>
            <w:tcW w:w="2513" w:type="dxa"/>
          </w:tcPr>
          <w:p w:rsidR="00363DC5" w:rsidRPr="00A2249E" w:rsidRDefault="00836622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Graduate Diploma of Midwifery</w:t>
            </w:r>
          </w:p>
        </w:tc>
        <w:tc>
          <w:tcPr>
            <w:tcW w:w="1927" w:type="dxa"/>
          </w:tcPr>
          <w:p w:rsidR="00363DC5" w:rsidRPr="00A2249E" w:rsidRDefault="00836622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01/05/2017</w:t>
            </w:r>
          </w:p>
        </w:tc>
        <w:tc>
          <w:tcPr>
            <w:tcW w:w="1927" w:type="dxa"/>
          </w:tcPr>
          <w:p w:rsidR="00363DC5" w:rsidRPr="00A2249E" w:rsidRDefault="00836622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01/01/2018</w:t>
            </w:r>
          </w:p>
        </w:tc>
      </w:tr>
      <w:tr w:rsidR="00363DC5" w:rsidTr="00061E66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63DC5" w:rsidRDefault="00836622" w:rsidP="009A7A65">
            <w:pPr>
              <w:pStyle w:val="Tableheadingblack"/>
              <w:ind w:left="0"/>
            </w:pPr>
            <w:r>
              <w:t>Western Sydney University</w:t>
            </w:r>
          </w:p>
        </w:tc>
        <w:tc>
          <w:tcPr>
            <w:tcW w:w="2513" w:type="dxa"/>
          </w:tcPr>
          <w:p w:rsidR="00363DC5" w:rsidRPr="00A2249E" w:rsidRDefault="00836622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Master of Nursing (Mental Health)</w:t>
            </w:r>
          </w:p>
        </w:tc>
        <w:tc>
          <w:tcPr>
            <w:tcW w:w="1927" w:type="dxa"/>
          </w:tcPr>
          <w:p w:rsidR="00363DC5" w:rsidRPr="00A2249E" w:rsidRDefault="00836622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30/07/2017</w:t>
            </w:r>
          </w:p>
        </w:tc>
        <w:tc>
          <w:tcPr>
            <w:tcW w:w="1927" w:type="dxa"/>
          </w:tcPr>
          <w:p w:rsidR="00363DC5" w:rsidRPr="00A2249E" w:rsidRDefault="00836622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30/11/2017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FB18DE" w:rsidRDefault="00FB18DE" w:rsidP="009532A6">
      <w:pPr>
        <w:pStyle w:val="AHPRASubhead"/>
        <w:contextualSpacing/>
        <w:jc w:val="both"/>
        <w:rPr>
          <w:rFonts w:cs="Arial"/>
          <w:szCs w:val="20"/>
        </w:rPr>
      </w:pPr>
    </w:p>
    <w:p w:rsidR="009532A6" w:rsidRDefault="00F95245" w:rsidP="009532A6">
      <w:pPr>
        <w:pStyle w:val="AHPRASubhead"/>
        <w:contextualSpacing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37B" w:rsidRDefault="0019537B" w:rsidP="00FC2881">
      <w:r>
        <w:separator/>
      </w:r>
    </w:p>
    <w:p w:rsidR="0019537B" w:rsidRDefault="0019537B"/>
    <w:p w:rsidR="0019537B" w:rsidRDefault="0019537B"/>
  </w:endnote>
  <w:endnote w:type="continuationSeparator" w:id="0">
    <w:p w:rsidR="0019537B" w:rsidRDefault="0019537B" w:rsidP="00FC2881">
      <w:r>
        <w:continuationSeparator/>
      </w:r>
    </w:p>
    <w:p w:rsidR="0019537B" w:rsidRDefault="0019537B"/>
    <w:p w:rsidR="0019537B" w:rsidRDefault="001953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37B" w:rsidRDefault="00F437C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9537B">
      <w:rPr>
        <w:noProof/>
      </w:rPr>
      <w:t>3</w:t>
    </w:r>
    <w:r>
      <w:rPr>
        <w:noProof/>
      </w:rPr>
      <w:fldChar w:fldCharType="end"/>
    </w:r>
  </w:p>
  <w:p w:rsidR="0019537B" w:rsidRDefault="0019537B" w:rsidP="00FC2881">
    <w:pPr>
      <w:pStyle w:val="AHPRAfootnote"/>
      <w:ind w:right="360"/>
    </w:pPr>
  </w:p>
  <w:p w:rsidR="0019537B" w:rsidRDefault="0019537B"/>
  <w:p w:rsidR="0019537B" w:rsidRDefault="0019537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9537B" w:rsidRPr="00910EFC" w:rsidRDefault="00F437CC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9537B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0E73E1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9537B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0E73E1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0E73E1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9537B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0E73E1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9537B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0E73E1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0E73E1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9537B" w:rsidRPr="00910EFC" w:rsidRDefault="0019537B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sz w:val="18"/>
            <w:szCs w:val="18"/>
          </w:rPr>
          <w:t>15 December 2016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37B" w:rsidRPr="00D638E0" w:rsidRDefault="0019537B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9537B" w:rsidRPr="00D638E0" w:rsidRDefault="0019537B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9537B" w:rsidRDefault="001953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37B" w:rsidRDefault="0019537B" w:rsidP="000E7E28">
      <w:r>
        <w:separator/>
      </w:r>
    </w:p>
    <w:p w:rsidR="0019537B" w:rsidRDefault="0019537B"/>
  </w:footnote>
  <w:footnote w:type="continuationSeparator" w:id="0">
    <w:p w:rsidR="0019537B" w:rsidRDefault="0019537B" w:rsidP="00FC2881">
      <w:r>
        <w:continuationSeparator/>
      </w:r>
    </w:p>
    <w:p w:rsidR="0019537B" w:rsidRDefault="0019537B"/>
    <w:p w:rsidR="0019537B" w:rsidRDefault="0019537B"/>
  </w:footnote>
  <w:footnote w:type="continuationNotice" w:id="1">
    <w:p w:rsidR="0019537B" w:rsidRDefault="0019537B"/>
    <w:p w:rsidR="0019537B" w:rsidRDefault="001953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37B" w:rsidRDefault="0019537B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3712"/>
    <w:rsid w:val="00014613"/>
    <w:rsid w:val="00015810"/>
    <w:rsid w:val="0001654F"/>
    <w:rsid w:val="00017F92"/>
    <w:rsid w:val="00021CBB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E28"/>
    <w:rsid w:val="000F0016"/>
    <w:rsid w:val="000F5D90"/>
    <w:rsid w:val="0010139F"/>
    <w:rsid w:val="0010195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5616"/>
    <w:rsid w:val="005A5A90"/>
    <w:rsid w:val="005A64CA"/>
    <w:rsid w:val="005A67C5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1E00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7659"/>
    <w:rsid w:val="0087796A"/>
    <w:rsid w:val="00880A44"/>
    <w:rsid w:val="00881022"/>
    <w:rsid w:val="008820C5"/>
    <w:rsid w:val="00890572"/>
    <w:rsid w:val="00891FBF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C1A"/>
    <w:rsid w:val="00A1159D"/>
    <w:rsid w:val="00A14D07"/>
    <w:rsid w:val="00A2072E"/>
    <w:rsid w:val="00A2249E"/>
    <w:rsid w:val="00A22865"/>
    <w:rsid w:val="00A237BB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5EA3"/>
    <w:rsid w:val="00C073AD"/>
    <w:rsid w:val="00C12801"/>
    <w:rsid w:val="00C147E7"/>
    <w:rsid w:val="00C168A1"/>
    <w:rsid w:val="00C2194A"/>
    <w:rsid w:val="00C21F1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657C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376B0"/>
    <w:rsid w:val="00D43A7E"/>
    <w:rsid w:val="00D43D49"/>
    <w:rsid w:val="00D47B6C"/>
    <w:rsid w:val="00D50C4B"/>
    <w:rsid w:val="00D57DB0"/>
    <w:rsid w:val="00D60DFA"/>
    <w:rsid w:val="00D61BBB"/>
    <w:rsid w:val="00D62286"/>
    <w:rsid w:val="00D622B4"/>
    <w:rsid w:val="00D638E0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37CC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D689170-B9F8-45DD-AA7F-73857624D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52C07-72C0-4D09-A13C-125633172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781</Words>
  <Characters>4972</Characters>
  <Application>Microsoft Office Word</Application>
  <DocSecurity>0</DocSecurity>
  <Lines>142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- 15 December 2016</dc:title>
  <dc:subject>Communique</dc:subject>
  <dc:creator>Nursing and Midwifery Board</dc:creator>
  <cp:keywords>15 December 2016</cp:keywords>
  <cp:lastModifiedBy>Sheryl Kamath</cp:lastModifiedBy>
  <cp:revision>2</cp:revision>
  <cp:lastPrinted>2016-07-21T23:50:00Z</cp:lastPrinted>
  <dcterms:created xsi:type="dcterms:W3CDTF">2017-01-12T04:44:00Z</dcterms:created>
  <dcterms:modified xsi:type="dcterms:W3CDTF">2017-01-12T04:44:00Z</dcterms:modified>
</cp:coreProperties>
</file>