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0C0C" w:rsidRPr="00723A35" w:rsidRDefault="009E0C0C" w:rsidP="009E0C0C">
      <w:pPr>
        <w:pStyle w:val="BoardName"/>
        <w:spacing w:before="0" w:after="200"/>
        <w:jc w:val="left"/>
        <w:rPr>
          <w:rFonts w:ascii="Arial" w:hAnsi="Arial" w:cs="Arial"/>
          <w:b w:val="0"/>
          <w:color w:val="00B5DD"/>
          <w:sz w:val="20"/>
          <w:szCs w:val="20"/>
        </w:rPr>
      </w:pPr>
    </w:p>
    <w:p w:rsidR="009E0C0C" w:rsidRPr="00DC7928" w:rsidRDefault="00C57649" w:rsidP="009E0C0C">
      <w:pPr>
        <w:pStyle w:val="BoardName"/>
        <w:spacing w:before="0" w:after="200"/>
        <w:jc w:val="left"/>
        <w:rPr>
          <w:rFonts w:ascii="Arial" w:hAnsi="Arial" w:cs="Arial"/>
          <w:b w:val="0"/>
          <w:color w:val="00B5DD"/>
          <w:sz w:val="32"/>
          <w:szCs w:val="32"/>
        </w:rPr>
      </w:pPr>
      <w:r>
        <w:rPr>
          <w:noProof/>
          <w:color w:val="00B5DD"/>
          <w:lang w:eastAsia="en-AU"/>
        </w:rPr>
        <mc:AlternateContent>
          <mc:Choice Requires="wps">
            <w:drawing>
              <wp:anchor distT="0" distB="0" distL="114300" distR="114300" simplePos="0" relativeHeight="251770368" behindDoc="0" locked="0" layoutInCell="1" allowOverlap="1">
                <wp:simplePos x="0" y="0"/>
                <wp:positionH relativeFrom="column">
                  <wp:posOffset>-1437640</wp:posOffset>
                </wp:positionH>
                <wp:positionV relativeFrom="paragraph">
                  <wp:posOffset>299085</wp:posOffset>
                </wp:positionV>
                <wp:extent cx="5784850" cy="0"/>
                <wp:effectExtent l="11430" t="8255" r="13970" b="10795"/>
                <wp:wrapNone/>
                <wp:docPr id="78" name="AutoShap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52F121" id="_x0000_t32" coordsize="21600,21600" o:spt="32" o:oned="t" path="m,l21600,21600e" filled="f">
                <v:path arrowok="t" fillok="f" o:connecttype="none"/>
                <o:lock v:ext="edit" shapetype="t"/>
              </v:shapetype>
              <v:shape id="AutoShape 151" o:spid="_x0000_s1026" type="#_x0000_t32" style="position:absolute;margin-left:-113.2pt;margin-top:23.55pt;width:455.5pt;height:0;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"/>
            </w:pict>
          </mc:Fallback>
        </mc:AlternateContent>
      </w:r>
      <w:r w:rsidR="008C6A1D">
        <w:rPr>
          <w:rFonts w:ascii="Arial" w:hAnsi="Arial" w:cs="Arial"/>
          <w:b w:val="0"/>
          <w:color w:val="00B5DD"/>
          <w:sz w:val="32"/>
          <w:szCs w:val="32"/>
        </w:rPr>
        <w:t>Information for nursing and midwifery applicants</w:t>
      </w:r>
    </w:p>
    <w:p w:rsidR="004724A5" w:rsidRPr="009E0C0C" w:rsidRDefault="009E0C0C" w:rsidP="00723A35">
      <w:pPr>
        <w:spacing w:after="200"/>
        <w:rPr>
          <w:sz w:val="20"/>
          <w:szCs w:val="20"/>
        </w:rPr>
      </w:pPr>
      <w:r>
        <w:rPr>
          <w:rFonts w:eastAsia="Cambria"/>
          <w:sz w:val="20"/>
          <w:lang w:eastAsia="en-US"/>
        </w:rPr>
        <w:br/>
      </w:r>
      <w:r w:rsidR="00DD6BA8">
        <w:rPr>
          <w:sz w:val="20"/>
          <w:szCs w:val="20"/>
        </w:rPr>
        <w:t xml:space="preserve">Updated </w:t>
      </w:r>
      <w:r w:rsidR="004724A5" w:rsidRPr="004724A5">
        <w:rPr>
          <w:sz w:val="20"/>
          <w:szCs w:val="20"/>
        </w:rPr>
        <w:t>March 2019</w:t>
      </w:r>
      <w:bookmarkStart w:id="0" w:name="_GoBack"/>
      <w:bookmarkEnd w:id="0"/>
    </w:p>
    <w:p w:rsidR="004724A5" w:rsidRPr="00117517" w:rsidRDefault="004724A5" w:rsidP="00723A35">
      <w:pPr>
        <w:widowControl w:val="0"/>
        <w:overflowPunct w:val="0"/>
        <w:autoSpaceDE w:val="0"/>
        <w:autoSpaceDN w:val="0"/>
        <w:adjustRightInd w:val="0"/>
        <w:spacing w:after="240"/>
        <w:ind w:left="6"/>
        <w:jc w:val="left"/>
        <w:rPr>
          <w:color w:val="4D4D4F"/>
          <w:sz w:val="28"/>
          <w:szCs w:val="28"/>
        </w:rPr>
      </w:pPr>
      <w:r w:rsidRPr="00723A35">
        <w:rPr>
          <w:color w:val="4D4D4F"/>
          <w:sz w:val="28"/>
          <w:szCs w:val="28"/>
        </w:rPr>
        <w:t xml:space="preserve">How to provide the evidence requirements for the NMBA </w:t>
      </w:r>
      <w:r>
        <w:rPr>
          <w:color w:val="4D4D4F"/>
          <w:sz w:val="28"/>
          <w:szCs w:val="28"/>
        </w:rPr>
        <w:t xml:space="preserve">English language skills registration standard </w:t>
      </w:r>
    </w:p>
    <w:p w:rsidR="00CB1DD7" w:rsidRPr="00DE53F0" w:rsidRDefault="00CB1DD7" w:rsidP="00E82923">
      <w:pPr>
        <w:spacing w:after="200"/>
        <w:rPr>
          <w:sz w:val="20"/>
          <w:szCs w:val="20"/>
        </w:rPr>
      </w:pPr>
      <w:r w:rsidRPr="00385DF2">
        <w:rPr>
          <w:sz w:val="20"/>
          <w:szCs w:val="20"/>
        </w:rPr>
        <w:t xml:space="preserve">This </w:t>
      </w:r>
      <w:r>
        <w:rPr>
          <w:sz w:val="20"/>
          <w:szCs w:val="20"/>
        </w:rPr>
        <w:t>document explains how to provide eviden</w:t>
      </w:r>
      <w:r w:rsidRPr="00DE235F">
        <w:rPr>
          <w:sz w:val="20"/>
          <w:szCs w:val="20"/>
        </w:rPr>
        <w:t xml:space="preserve">ce for the </w:t>
      </w:r>
      <w:r w:rsidR="00C03EDC">
        <w:rPr>
          <w:sz w:val="20"/>
          <w:szCs w:val="20"/>
        </w:rPr>
        <w:t>N</w:t>
      </w:r>
      <w:r w:rsidR="008E48F3">
        <w:rPr>
          <w:sz w:val="20"/>
          <w:szCs w:val="20"/>
        </w:rPr>
        <w:t xml:space="preserve">ursing and </w:t>
      </w:r>
      <w:r w:rsidR="00C03EDC">
        <w:rPr>
          <w:sz w:val="20"/>
          <w:szCs w:val="20"/>
        </w:rPr>
        <w:t>M</w:t>
      </w:r>
      <w:r w:rsidR="008E48F3">
        <w:rPr>
          <w:sz w:val="20"/>
          <w:szCs w:val="20"/>
        </w:rPr>
        <w:t xml:space="preserve">idwifery </w:t>
      </w:r>
      <w:r w:rsidR="00C03EDC">
        <w:rPr>
          <w:sz w:val="20"/>
          <w:szCs w:val="20"/>
        </w:rPr>
        <w:t>B</w:t>
      </w:r>
      <w:r w:rsidR="008E48F3">
        <w:rPr>
          <w:sz w:val="20"/>
          <w:szCs w:val="20"/>
        </w:rPr>
        <w:t xml:space="preserve">oard of </w:t>
      </w:r>
      <w:r w:rsidR="00C03EDC">
        <w:rPr>
          <w:sz w:val="20"/>
          <w:szCs w:val="20"/>
        </w:rPr>
        <w:t>A</w:t>
      </w:r>
      <w:r w:rsidR="008E48F3">
        <w:rPr>
          <w:sz w:val="20"/>
          <w:szCs w:val="20"/>
        </w:rPr>
        <w:t>ust</w:t>
      </w:r>
      <w:r w:rsidR="009A09EA">
        <w:rPr>
          <w:sz w:val="20"/>
          <w:szCs w:val="20"/>
        </w:rPr>
        <w:t>r</w:t>
      </w:r>
      <w:r w:rsidR="008E48F3">
        <w:rPr>
          <w:sz w:val="20"/>
          <w:szCs w:val="20"/>
        </w:rPr>
        <w:t>alia (NMBA)</w:t>
      </w:r>
      <w:r w:rsidR="00B454AF">
        <w:rPr>
          <w:sz w:val="20"/>
          <w:szCs w:val="20"/>
        </w:rPr>
        <w:t xml:space="preserve"> </w:t>
      </w:r>
      <w:r w:rsidRPr="00723A35">
        <w:rPr>
          <w:i/>
          <w:sz w:val="20"/>
          <w:szCs w:val="20"/>
        </w:rPr>
        <w:t>E</w:t>
      </w:r>
      <w:r w:rsidR="006668F3" w:rsidRPr="00723A35">
        <w:rPr>
          <w:i/>
          <w:sz w:val="20"/>
          <w:szCs w:val="20"/>
        </w:rPr>
        <w:t xml:space="preserve">nglish </w:t>
      </w:r>
      <w:r w:rsidR="009F3E45">
        <w:rPr>
          <w:i/>
          <w:sz w:val="20"/>
          <w:szCs w:val="20"/>
        </w:rPr>
        <w:t>l</w:t>
      </w:r>
      <w:r w:rsidR="006668F3" w:rsidRPr="00723A35">
        <w:rPr>
          <w:i/>
          <w:sz w:val="20"/>
          <w:szCs w:val="20"/>
        </w:rPr>
        <w:t xml:space="preserve">anguage </w:t>
      </w:r>
      <w:r w:rsidR="009F3E45">
        <w:rPr>
          <w:i/>
          <w:sz w:val="20"/>
          <w:szCs w:val="20"/>
        </w:rPr>
        <w:t>s</w:t>
      </w:r>
      <w:r w:rsidR="009F3E45" w:rsidRPr="00723A35">
        <w:rPr>
          <w:i/>
          <w:sz w:val="20"/>
          <w:szCs w:val="20"/>
        </w:rPr>
        <w:t xml:space="preserve">kills </w:t>
      </w:r>
      <w:r w:rsidR="006668F3" w:rsidRPr="00723A35">
        <w:rPr>
          <w:i/>
          <w:sz w:val="20"/>
          <w:szCs w:val="20"/>
        </w:rPr>
        <w:t xml:space="preserve">registration </w:t>
      </w:r>
      <w:r w:rsidRPr="00723A35">
        <w:rPr>
          <w:i/>
          <w:sz w:val="20"/>
          <w:szCs w:val="20"/>
        </w:rPr>
        <w:t>standard</w:t>
      </w:r>
      <w:r w:rsidR="006668F3" w:rsidRPr="00723A35">
        <w:rPr>
          <w:i/>
          <w:sz w:val="20"/>
          <w:szCs w:val="20"/>
        </w:rPr>
        <w:t xml:space="preserve"> </w:t>
      </w:r>
      <w:r w:rsidR="00B454AF" w:rsidRPr="00723A35">
        <w:rPr>
          <w:i/>
          <w:sz w:val="20"/>
          <w:szCs w:val="20"/>
        </w:rPr>
        <w:t>(2019)</w:t>
      </w:r>
      <w:r w:rsidR="00B454AF">
        <w:rPr>
          <w:sz w:val="20"/>
          <w:szCs w:val="20"/>
        </w:rPr>
        <w:t xml:space="preserve"> </w:t>
      </w:r>
      <w:r w:rsidR="006668F3">
        <w:rPr>
          <w:sz w:val="20"/>
          <w:szCs w:val="20"/>
        </w:rPr>
        <w:t xml:space="preserve">(ELS </w:t>
      </w:r>
      <w:r w:rsidR="009F3E45">
        <w:rPr>
          <w:sz w:val="20"/>
          <w:szCs w:val="20"/>
        </w:rPr>
        <w:t>standard (2019)</w:t>
      </w:r>
      <w:r w:rsidR="006668F3">
        <w:rPr>
          <w:sz w:val="20"/>
          <w:szCs w:val="20"/>
        </w:rPr>
        <w:t>)</w:t>
      </w:r>
      <w:r w:rsidRPr="005532CD">
        <w:rPr>
          <w:sz w:val="20"/>
          <w:szCs w:val="20"/>
        </w:rPr>
        <w:t>.</w:t>
      </w:r>
    </w:p>
    <w:p w:rsidR="00CB1DD7" w:rsidRPr="0039111E" w:rsidRDefault="00CB1DD7" w:rsidP="00723A35">
      <w:pPr>
        <w:pStyle w:val="AHPRASubhead"/>
        <w:rPr>
          <w:rFonts w:eastAsia="Cambria"/>
          <w:lang w:eastAsia="en-US"/>
        </w:rPr>
      </w:pPr>
      <w:r w:rsidRPr="0039111E">
        <w:rPr>
          <w:rFonts w:eastAsia="Cambria"/>
          <w:lang w:eastAsia="en-US"/>
        </w:rPr>
        <w:t>Background</w:t>
      </w:r>
    </w:p>
    <w:p w:rsidR="00CB1DD7" w:rsidRPr="00DE53F0" w:rsidRDefault="00CB1DD7" w:rsidP="00E82923">
      <w:pPr>
        <w:pStyle w:val="Default"/>
        <w:spacing w:after="200"/>
        <w:rPr>
          <w:rFonts w:ascii="Arial" w:hAnsi="Arial" w:cs="Arial"/>
          <w:sz w:val="20"/>
          <w:szCs w:val="20"/>
        </w:rPr>
      </w:pPr>
      <w:r w:rsidRPr="00DE53F0">
        <w:rPr>
          <w:rFonts w:ascii="Arial" w:hAnsi="Arial" w:cs="Arial"/>
          <w:sz w:val="20"/>
          <w:szCs w:val="20"/>
        </w:rPr>
        <w:t>To practi</w:t>
      </w:r>
      <w:r>
        <w:rPr>
          <w:rFonts w:ascii="Arial" w:hAnsi="Arial" w:cs="Arial"/>
          <w:sz w:val="20"/>
          <w:szCs w:val="20"/>
        </w:rPr>
        <w:t>s</w:t>
      </w:r>
      <w:r w:rsidRPr="00DE53F0">
        <w:rPr>
          <w:rFonts w:ascii="Arial" w:hAnsi="Arial" w:cs="Arial"/>
          <w:sz w:val="20"/>
          <w:szCs w:val="20"/>
        </w:rPr>
        <w:t>e safely in Australia, health practitioners</w:t>
      </w:r>
      <w:r>
        <w:rPr>
          <w:rFonts w:ascii="Arial" w:hAnsi="Arial" w:cs="Arial"/>
          <w:sz w:val="20"/>
          <w:szCs w:val="20"/>
        </w:rPr>
        <w:t>, including nurses and midwives,</w:t>
      </w:r>
      <w:r w:rsidRPr="00DE53F0">
        <w:rPr>
          <w:rFonts w:ascii="Arial" w:hAnsi="Arial" w:cs="Arial"/>
          <w:sz w:val="20"/>
          <w:szCs w:val="20"/>
        </w:rPr>
        <w:t xml:space="preserve"> must have strong English language skills. This includes being able to communicate effectively with patients and their relatives, collaborate with other health care professionals and keep clear and accurate health records. The English language standards set by the National Boards help to ensure that everyone who registers as a health practitioner in Australia possesses these skills, regardless of their language or educational backgrounds. </w:t>
      </w:r>
    </w:p>
    <w:p w:rsidR="00CB1DD7" w:rsidRPr="00DE53F0" w:rsidRDefault="00CB1DD7" w:rsidP="00E82923">
      <w:pPr>
        <w:pStyle w:val="Default"/>
        <w:spacing w:after="200"/>
        <w:rPr>
          <w:rFonts w:ascii="Arial" w:hAnsi="Arial" w:cs="Arial"/>
          <w:sz w:val="20"/>
          <w:szCs w:val="20"/>
        </w:rPr>
      </w:pPr>
      <w:r w:rsidRPr="00DE53F0">
        <w:rPr>
          <w:rFonts w:ascii="Arial" w:hAnsi="Arial" w:cs="Arial"/>
          <w:sz w:val="20"/>
          <w:szCs w:val="20"/>
        </w:rPr>
        <w:t xml:space="preserve">The </w:t>
      </w:r>
      <w:r w:rsidR="00514460">
        <w:rPr>
          <w:rFonts w:ascii="Arial" w:hAnsi="Arial" w:cs="Arial"/>
          <w:sz w:val="20"/>
          <w:szCs w:val="20"/>
        </w:rPr>
        <w:t>NMBA</w:t>
      </w:r>
      <w:r w:rsidR="00F92E3B">
        <w:rPr>
          <w:rFonts w:ascii="Arial" w:hAnsi="Arial" w:cs="Arial"/>
          <w:sz w:val="20"/>
          <w:szCs w:val="20"/>
        </w:rPr>
        <w:t xml:space="preserve"> </w:t>
      </w:r>
      <w:r w:rsidRPr="00DE53F0">
        <w:rPr>
          <w:rFonts w:ascii="Arial" w:hAnsi="Arial" w:cs="Arial"/>
          <w:sz w:val="20"/>
          <w:szCs w:val="20"/>
        </w:rPr>
        <w:t xml:space="preserve">ELS standard </w:t>
      </w:r>
      <w:r w:rsidR="003958AC">
        <w:rPr>
          <w:rFonts w:ascii="Arial" w:hAnsi="Arial" w:cs="Arial"/>
          <w:sz w:val="20"/>
          <w:szCs w:val="20"/>
        </w:rPr>
        <w:t>(201</w:t>
      </w:r>
      <w:r w:rsidR="00794CBF">
        <w:rPr>
          <w:rFonts w:ascii="Arial" w:hAnsi="Arial" w:cs="Arial"/>
          <w:sz w:val="20"/>
          <w:szCs w:val="20"/>
        </w:rPr>
        <w:t>9</w:t>
      </w:r>
      <w:r w:rsidR="003958AC">
        <w:rPr>
          <w:rFonts w:ascii="Arial" w:hAnsi="Arial" w:cs="Arial"/>
          <w:sz w:val="20"/>
          <w:szCs w:val="20"/>
        </w:rPr>
        <w:t xml:space="preserve">) </w:t>
      </w:r>
      <w:r w:rsidR="00794CBF">
        <w:rPr>
          <w:rFonts w:ascii="Arial" w:hAnsi="Arial" w:cs="Arial"/>
          <w:sz w:val="20"/>
          <w:szCs w:val="20"/>
        </w:rPr>
        <w:t xml:space="preserve">provides </w:t>
      </w:r>
      <w:r>
        <w:rPr>
          <w:rFonts w:ascii="Arial" w:hAnsi="Arial" w:cs="Arial"/>
          <w:sz w:val="20"/>
          <w:szCs w:val="20"/>
        </w:rPr>
        <w:t xml:space="preserve">pathways for </w:t>
      </w:r>
      <w:r w:rsidRPr="00DE53F0">
        <w:rPr>
          <w:rFonts w:ascii="Arial" w:hAnsi="Arial" w:cs="Arial"/>
          <w:sz w:val="20"/>
          <w:szCs w:val="20"/>
        </w:rPr>
        <w:t xml:space="preserve">applicants to demonstrate that they have the necessary English language skills to meet the standard and safely practice in Australia. </w:t>
      </w:r>
    </w:p>
    <w:p w:rsidR="00CB1DD7" w:rsidRDefault="00CB1DD7" w:rsidP="00E82923">
      <w:pPr>
        <w:pStyle w:val="Default"/>
        <w:spacing w:after="200"/>
        <w:rPr>
          <w:rFonts w:ascii="Arial" w:hAnsi="Arial" w:cs="Arial"/>
          <w:sz w:val="20"/>
          <w:szCs w:val="20"/>
        </w:rPr>
      </w:pPr>
      <w:r w:rsidRPr="00DE53F0">
        <w:rPr>
          <w:rFonts w:ascii="Arial" w:hAnsi="Arial" w:cs="Arial"/>
          <w:sz w:val="20"/>
          <w:szCs w:val="20"/>
        </w:rPr>
        <w:t xml:space="preserve">This guide sets out the evidence requirements for each of the pathways. </w:t>
      </w:r>
    </w:p>
    <w:p w:rsidR="00CB1DD7" w:rsidRPr="00A377FB" w:rsidRDefault="00CB1DD7" w:rsidP="00E82923">
      <w:pPr>
        <w:pStyle w:val="Default"/>
        <w:spacing w:after="200"/>
        <w:rPr>
          <w:rFonts w:ascii="Arial" w:hAnsi="Arial" w:cs="Arial"/>
          <w:sz w:val="20"/>
          <w:szCs w:val="20"/>
        </w:rPr>
      </w:pPr>
      <w:r>
        <w:rPr>
          <w:rFonts w:ascii="Arial" w:hAnsi="Arial" w:cs="Arial"/>
          <w:sz w:val="20"/>
          <w:szCs w:val="20"/>
        </w:rPr>
        <w:t xml:space="preserve">It is important that you provide accurate information. You will need to sign a declaration on the application form that the information you provide is true and correct, including the information you provide about your English language skills. A false statement may be grounds for the </w:t>
      </w:r>
      <w:r w:rsidR="00C0434C">
        <w:rPr>
          <w:rFonts w:ascii="Arial" w:hAnsi="Arial" w:cs="Arial"/>
          <w:sz w:val="20"/>
          <w:szCs w:val="20"/>
        </w:rPr>
        <w:t xml:space="preserve">NMBA </w:t>
      </w:r>
      <w:r>
        <w:rPr>
          <w:rFonts w:ascii="Arial" w:hAnsi="Arial" w:cs="Arial"/>
          <w:sz w:val="20"/>
          <w:szCs w:val="20"/>
        </w:rPr>
        <w:t>to refuse registration or take further action if necessary</w:t>
      </w:r>
      <w:r w:rsidRPr="005603CF">
        <w:rPr>
          <w:rFonts w:ascii="Arial" w:hAnsi="Arial" w:cs="Arial"/>
          <w:sz w:val="20"/>
          <w:szCs w:val="20"/>
        </w:rPr>
        <w:t>.</w:t>
      </w:r>
    </w:p>
    <w:p w:rsidR="00CB1DD7" w:rsidRPr="00DE53F0" w:rsidRDefault="00CB1DD7" w:rsidP="00E82923">
      <w:pPr>
        <w:pStyle w:val="Heading1"/>
      </w:pPr>
      <w:r w:rsidRPr="00DE53F0">
        <w:t>Evidence requirements for each pathway</w:t>
      </w:r>
    </w:p>
    <w:p w:rsidR="00CB1DD7" w:rsidRPr="0039111E" w:rsidRDefault="00CB1DD7" w:rsidP="00E82923">
      <w:pPr>
        <w:pStyle w:val="Default"/>
        <w:spacing w:after="200"/>
        <w:rPr>
          <w:rFonts w:ascii="Arial" w:eastAsia="Cambria" w:hAnsi="Arial" w:cs="Times New Roman"/>
          <w:b/>
          <w:noProof/>
          <w:color w:val="007DC3"/>
          <w:sz w:val="20"/>
          <w:lang w:val="en-AU" w:eastAsia="en-US"/>
        </w:rPr>
      </w:pPr>
      <w:r w:rsidRPr="0039111E">
        <w:rPr>
          <w:rFonts w:ascii="Arial" w:eastAsia="Cambria" w:hAnsi="Arial" w:cs="Times New Roman"/>
          <w:b/>
          <w:noProof/>
          <w:color w:val="007DC3"/>
          <w:sz w:val="20"/>
          <w:lang w:val="en-AU" w:eastAsia="en-US"/>
        </w:rPr>
        <w:t>1. Primary language pathway</w:t>
      </w:r>
    </w:p>
    <w:p w:rsidR="00CB1DD7" w:rsidRPr="00DE53F0" w:rsidRDefault="00C57649" w:rsidP="00723A35">
      <w:pPr>
        <w:pStyle w:val="ListParagraph"/>
        <w:spacing w:after="200"/>
        <w:ind w:left="360" w:hanging="360"/>
        <w:contextualSpacing w:val="0"/>
        <w:jc w:val="left"/>
      </w:pPr>
      <w:r>
        <mc:AlternateContent>
          <mc:Choice Requires="wps">
            <w:drawing>
              <wp:anchor distT="0" distB="0" distL="114300" distR="114300" simplePos="0" relativeHeight="251691520" behindDoc="0" locked="0" layoutInCell="1" allowOverlap="1" wp14:anchorId="37E6CC73">
                <wp:simplePos x="0" y="0"/>
                <wp:positionH relativeFrom="column">
                  <wp:posOffset>9525</wp:posOffset>
                </wp:positionH>
                <wp:positionV relativeFrom="paragraph">
                  <wp:posOffset>83820</wp:posOffset>
                </wp:positionV>
                <wp:extent cx="6193790" cy="2797175"/>
                <wp:effectExtent l="19050" t="19050" r="0" b="3175"/>
                <wp:wrapNone/>
                <wp:docPr id="77" name="Rounded 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3790" cy="2797175"/>
                        </a:xfrm>
                        <a:prstGeom prst="roundRect">
                          <a:avLst>
                            <a:gd name="adj" fmla="val 7042"/>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9336E" w:rsidRPr="00DE53F0" w:rsidRDefault="00F9336E" w:rsidP="00723A35">
                            <w:pPr>
                              <w:pStyle w:val="ListParagraph"/>
                              <w:spacing w:after="120"/>
                              <w:ind w:left="360" w:hanging="360"/>
                              <w:contextualSpacing w:val="0"/>
                              <w:jc w:val="left"/>
                              <w:rPr>
                                <w:sz w:val="20"/>
                                <w:szCs w:val="20"/>
                              </w:rPr>
                            </w:pPr>
                            <w:r w:rsidRPr="00DE53F0">
                              <w:rPr>
                                <w:sz w:val="20"/>
                                <w:szCs w:val="20"/>
                              </w:rPr>
                              <w:t xml:space="preserve">English is your </w:t>
                            </w:r>
                            <w:r w:rsidRPr="00DE53F0">
                              <w:rPr>
                                <w:b/>
                                <w:sz w:val="20"/>
                                <w:szCs w:val="20"/>
                              </w:rPr>
                              <w:t>primary language</w:t>
                            </w:r>
                            <w:r w:rsidRPr="00DE53F0">
                              <w:rPr>
                                <w:sz w:val="20"/>
                                <w:szCs w:val="20"/>
                              </w:rPr>
                              <w:t xml:space="preserve"> and:</w:t>
                            </w:r>
                          </w:p>
                          <w:p w:rsidR="00F9336E" w:rsidRPr="00DE53F0" w:rsidRDefault="00F9336E" w:rsidP="00723A35">
                            <w:pPr>
                              <w:pStyle w:val="ListParagraph"/>
                              <w:numPr>
                                <w:ilvl w:val="0"/>
                                <w:numId w:val="27"/>
                              </w:numPr>
                              <w:spacing w:after="120"/>
                              <w:contextualSpacing w:val="0"/>
                              <w:jc w:val="left"/>
                              <w:rPr>
                                <w:sz w:val="20"/>
                                <w:szCs w:val="20"/>
                              </w:rPr>
                            </w:pPr>
                            <w:r w:rsidRPr="00DE53F0">
                              <w:rPr>
                                <w:sz w:val="20"/>
                                <w:szCs w:val="20"/>
                              </w:rPr>
                              <w:t>you have attended and satisfactorily completed at least six years of</w:t>
                            </w:r>
                            <w:r w:rsidRPr="00DE53F0">
                              <w:rPr>
                                <w:b/>
                                <w:sz w:val="20"/>
                                <w:szCs w:val="20"/>
                              </w:rPr>
                              <w:t xml:space="preserve"> primary </w:t>
                            </w:r>
                            <w:r w:rsidRPr="00DE53F0">
                              <w:rPr>
                                <w:sz w:val="20"/>
                                <w:szCs w:val="20"/>
                              </w:rPr>
                              <w:t>and</w:t>
                            </w:r>
                            <w:r w:rsidRPr="00DE53F0">
                              <w:rPr>
                                <w:b/>
                                <w:sz w:val="20"/>
                                <w:szCs w:val="20"/>
                              </w:rPr>
                              <w:t xml:space="preserve"> secondary education</w:t>
                            </w:r>
                            <w:r w:rsidRPr="00DE53F0">
                              <w:rPr>
                                <w:sz w:val="20"/>
                                <w:szCs w:val="20"/>
                              </w:rPr>
                              <w:t xml:space="preserve"> taught and assessed in English in one of the </w:t>
                            </w:r>
                            <w:r w:rsidRPr="00DE53F0">
                              <w:rPr>
                                <w:b/>
                                <w:sz w:val="20"/>
                                <w:szCs w:val="20"/>
                              </w:rPr>
                              <w:t>recognised countries</w:t>
                            </w:r>
                            <w:r w:rsidRPr="00DE53F0">
                              <w:rPr>
                                <w:sz w:val="20"/>
                                <w:szCs w:val="20"/>
                              </w:rPr>
                              <w:t xml:space="preserve">, including at least two years between years 7 and 12, </w:t>
                            </w:r>
                            <w:r w:rsidRPr="00DE53F0">
                              <w:rPr>
                                <w:sz w:val="20"/>
                                <w:szCs w:val="20"/>
                                <w:u w:val="single"/>
                              </w:rPr>
                              <w:t>and</w:t>
                            </w:r>
                          </w:p>
                          <w:p w:rsidR="00F9336E" w:rsidRPr="00DE53F0" w:rsidRDefault="00F9336E" w:rsidP="00723A35">
                            <w:pPr>
                              <w:pStyle w:val="ListParagraph"/>
                              <w:numPr>
                                <w:ilvl w:val="0"/>
                                <w:numId w:val="27"/>
                              </w:numPr>
                              <w:spacing w:after="120"/>
                              <w:contextualSpacing w:val="0"/>
                              <w:jc w:val="left"/>
                              <w:rPr>
                                <w:sz w:val="20"/>
                                <w:szCs w:val="20"/>
                              </w:rPr>
                            </w:pPr>
                            <w:r w:rsidRPr="00DE53F0">
                              <w:rPr>
                                <w:sz w:val="20"/>
                                <w:szCs w:val="20"/>
                              </w:rPr>
                              <w:t xml:space="preserve">your qualification in the relevant professional discipline, which you are relying on to support your eligibility for registration under the </w:t>
                            </w:r>
                            <w:r w:rsidRPr="00DE53F0">
                              <w:rPr>
                                <w:b/>
                                <w:sz w:val="20"/>
                                <w:szCs w:val="20"/>
                              </w:rPr>
                              <w:t>National Law</w:t>
                            </w:r>
                            <w:r w:rsidRPr="00DE53F0">
                              <w:rPr>
                                <w:sz w:val="20"/>
                                <w:szCs w:val="20"/>
                              </w:rPr>
                              <w:t xml:space="preserve"> was taught and assessed solely in English in one of the </w:t>
                            </w:r>
                            <w:r w:rsidRPr="00DE53F0">
                              <w:rPr>
                                <w:b/>
                                <w:sz w:val="20"/>
                                <w:szCs w:val="20"/>
                              </w:rPr>
                              <w:t>recognised countries</w:t>
                            </w:r>
                            <w:r w:rsidRPr="00DE53F0">
                              <w:rPr>
                                <w:sz w:val="20"/>
                                <w:szCs w:val="20"/>
                              </w:rPr>
                              <w:t xml:space="preserve"> and:</w:t>
                            </w:r>
                          </w:p>
                          <w:p w:rsidR="00F9336E" w:rsidRPr="00723A35" w:rsidRDefault="00F9336E" w:rsidP="00723A35">
                            <w:pPr>
                              <w:pStyle w:val="ListParagraph"/>
                              <w:numPr>
                                <w:ilvl w:val="0"/>
                                <w:numId w:val="29"/>
                              </w:numPr>
                              <w:spacing w:after="120"/>
                              <w:contextualSpacing w:val="0"/>
                              <w:jc w:val="left"/>
                              <w:rPr>
                                <w:sz w:val="20"/>
                                <w:szCs w:val="20"/>
                              </w:rPr>
                            </w:pPr>
                            <w:r w:rsidRPr="001079F6">
                              <w:rPr>
                                <w:sz w:val="20"/>
                                <w:szCs w:val="20"/>
                              </w:rPr>
                              <w:t xml:space="preserve">in the case of a registered nurse or registered midwife, you must provide evidence of at least a two (2) years full-time equivalent pre-registration program of study approved by the recognised nursing and/or midwifery regulatory body in any of the </w:t>
                            </w:r>
                            <w:r w:rsidRPr="00723A35">
                              <w:rPr>
                                <w:sz w:val="20"/>
                                <w:szCs w:val="20"/>
                              </w:rPr>
                              <w:t>recognised countries.</w:t>
                            </w:r>
                          </w:p>
                          <w:p w:rsidR="00F9336E" w:rsidRPr="001079F6" w:rsidRDefault="00F9336E" w:rsidP="00723A35">
                            <w:pPr>
                              <w:pStyle w:val="ListParagraph"/>
                              <w:numPr>
                                <w:ilvl w:val="0"/>
                                <w:numId w:val="29"/>
                              </w:numPr>
                              <w:spacing w:after="120"/>
                              <w:contextualSpacing w:val="0"/>
                              <w:jc w:val="left"/>
                              <w:rPr>
                                <w:sz w:val="20"/>
                                <w:szCs w:val="20"/>
                              </w:rPr>
                            </w:pPr>
                            <w:r w:rsidRPr="001079F6">
                              <w:rPr>
                                <w:sz w:val="20"/>
                                <w:szCs w:val="20"/>
                              </w:rPr>
                              <w:t xml:space="preserve">in the case of an enrolled nurse, you must provide evidence of at least a one year full-time equivalent pre-registration program of study approved by the recognised nursing and/or midwifery regulatory body in any of the </w:t>
                            </w:r>
                            <w:r w:rsidRPr="00723A35">
                              <w:rPr>
                                <w:sz w:val="20"/>
                                <w:szCs w:val="20"/>
                              </w:rPr>
                              <w:t xml:space="preserve">recognised countries </w:t>
                            </w:r>
                            <w:r w:rsidRPr="001079F6">
                              <w:rPr>
                                <w:sz w:val="20"/>
                                <w:szCs w:val="20"/>
                              </w:rPr>
                              <w:t xml:space="preserve">listed in this registration standard.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E6CC73" id="Rounded Rectangle 77" o:spid="_x0000_s1026" style="position:absolute;left:0;text-align:left;margin-left:.75pt;margin-top:6.6pt;width:487.7pt;height:220.2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6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" fillcolor="white [3201]" strokecolor="#007dc3 [3204]" strokeweight="2.5pt">
                <v:shadow color="#868686"/>
                <v:textbox>
                  <w:txbxContent>
                    <w:p w:rsidR="00F9336E" w:rsidRPr="00DE53F0" w:rsidRDefault="00F9336E" w:rsidP="00723A35">
                      <w:pPr>
                        <w:pStyle w:val="ListParagraph"/>
                        <w:spacing w:after="120"/>
                        <w:ind w:left="360" w:hanging="360"/>
                        <w:contextualSpacing w:val="0"/>
                        <w:jc w:val="left"/>
                        <w:rPr>
                          <w:sz w:val="20"/>
                          <w:szCs w:val="20"/>
                        </w:rPr>
                      </w:pPr>
                      <w:r w:rsidRPr="00DE53F0">
                        <w:rPr>
                          <w:sz w:val="20"/>
                          <w:szCs w:val="20"/>
                        </w:rPr>
                        <w:t xml:space="preserve">English is your </w:t>
                      </w:r>
                      <w:r w:rsidRPr="00DE53F0">
                        <w:rPr>
                          <w:b/>
                          <w:sz w:val="20"/>
                          <w:szCs w:val="20"/>
                        </w:rPr>
                        <w:t>primary language</w:t>
                      </w:r>
                      <w:r w:rsidRPr="00DE53F0">
                        <w:rPr>
                          <w:sz w:val="20"/>
                          <w:szCs w:val="20"/>
                        </w:rPr>
                        <w:t xml:space="preserve"> and:</w:t>
                      </w:r>
                    </w:p>
                    <w:p w:rsidR="00F9336E" w:rsidRPr="00DE53F0" w:rsidRDefault="00F9336E" w:rsidP="00723A35">
                      <w:pPr>
                        <w:pStyle w:val="ListParagraph"/>
                        <w:numPr>
                          <w:ilvl w:val="0"/>
                          <w:numId w:val="27"/>
                        </w:numPr>
                        <w:spacing w:after="120"/>
                        <w:contextualSpacing w:val="0"/>
                        <w:jc w:val="left"/>
                        <w:rPr>
                          <w:sz w:val="20"/>
                          <w:szCs w:val="20"/>
                        </w:rPr>
                      </w:pPr>
                      <w:r w:rsidRPr="00DE53F0">
                        <w:rPr>
                          <w:sz w:val="20"/>
                          <w:szCs w:val="20"/>
                        </w:rPr>
                        <w:t>you have attended and satisfactorily completed at least six years of</w:t>
                      </w:r>
                      <w:r w:rsidRPr="00DE53F0">
                        <w:rPr>
                          <w:b/>
                          <w:sz w:val="20"/>
                          <w:szCs w:val="20"/>
                        </w:rPr>
                        <w:t xml:space="preserve"> primary </w:t>
                      </w:r>
                      <w:r w:rsidRPr="00DE53F0">
                        <w:rPr>
                          <w:sz w:val="20"/>
                          <w:szCs w:val="20"/>
                        </w:rPr>
                        <w:t>and</w:t>
                      </w:r>
                      <w:r w:rsidRPr="00DE53F0">
                        <w:rPr>
                          <w:b/>
                          <w:sz w:val="20"/>
                          <w:szCs w:val="20"/>
                        </w:rPr>
                        <w:t xml:space="preserve"> secondary education</w:t>
                      </w:r>
                      <w:r w:rsidRPr="00DE53F0">
                        <w:rPr>
                          <w:sz w:val="20"/>
                          <w:szCs w:val="20"/>
                        </w:rPr>
                        <w:t xml:space="preserve"> taught and assessed in English in one of the </w:t>
                      </w:r>
                      <w:r w:rsidRPr="00DE53F0">
                        <w:rPr>
                          <w:b/>
                          <w:sz w:val="20"/>
                          <w:szCs w:val="20"/>
                        </w:rPr>
                        <w:t>recognised countries</w:t>
                      </w:r>
                      <w:r w:rsidRPr="00DE53F0">
                        <w:rPr>
                          <w:sz w:val="20"/>
                          <w:szCs w:val="20"/>
                        </w:rPr>
                        <w:t xml:space="preserve">, including at least two years between years 7 and 12, </w:t>
                      </w:r>
                      <w:r w:rsidRPr="00DE53F0">
                        <w:rPr>
                          <w:sz w:val="20"/>
                          <w:szCs w:val="20"/>
                          <w:u w:val="single"/>
                        </w:rPr>
                        <w:t>and</w:t>
                      </w:r>
                    </w:p>
                    <w:p w:rsidR="00F9336E" w:rsidRPr="00DE53F0" w:rsidRDefault="00F9336E" w:rsidP="00723A35">
                      <w:pPr>
                        <w:pStyle w:val="ListParagraph"/>
                        <w:numPr>
                          <w:ilvl w:val="0"/>
                          <w:numId w:val="27"/>
                        </w:numPr>
                        <w:spacing w:after="120"/>
                        <w:contextualSpacing w:val="0"/>
                        <w:jc w:val="left"/>
                        <w:rPr>
                          <w:sz w:val="20"/>
                          <w:szCs w:val="20"/>
                        </w:rPr>
                      </w:pPr>
                      <w:r w:rsidRPr="00DE53F0">
                        <w:rPr>
                          <w:sz w:val="20"/>
                          <w:szCs w:val="20"/>
                        </w:rPr>
                        <w:t xml:space="preserve">your qualification in the relevant professional discipline, which you are relying on to support your eligibility for registration under the </w:t>
                      </w:r>
                      <w:r w:rsidRPr="00DE53F0">
                        <w:rPr>
                          <w:b/>
                          <w:sz w:val="20"/>
                          <w:szCs w:val="20"/>
                        </w:rPr>
                        <w:t>National Law</w:t>
                      </w:r>
                      <w:r w:rsidRPr="00DE53F0">
                        <w:rPr>
                          <w:sz w:val="20"/>
                          <w:szCs w:val="20"/>
                        </w:rPr>
                        <w:t xml:space="preserve"> was taught and assessed solely in English in one of the </w:t>
                      </w:r>
                      <w:r w:rsidRPr="00DE53F0">
                        <w:rPr>
                          <w:b/>
                          <w:sz w:val="20"/>
                          <w:szCs w:val="20"/>
                        </w:rPr>
                        <w:t>recognised countries</w:t>
                      </w:r>
                      <w:r w:rsidRPr="00DE53F0">
                        <w:rPr>
                          <w:sz w:val="20"/>
                          <w:szCs w:val="20"/>
                        </w:rPr>
                        <w:t xml:space="preserve"> and:</w:t>
                      </w:r>
                    </w:p>
                    <w:p w:rsidR="00F9336E" w:rsidRPr="00723A35" w:rsidRDefault="00F9336E" w:rsidP="00723A35">
                      <w:pPr>
                        <w:pStyle w:val="ListParagraph"/>
                        <w:numPr>
                          <w:ilvl w:val="0"/>
                          <w:numId w:val="29"/>
                        </w:numPr>
                        <w:spacing w:after="120"/>
                        <w:contextualSpacing w:val="0"/>
                        <w:jc w:val="left"/>
                        <w:rPr>
                          <w:sz w:val="20"/>
                          <w:szCs w:val="20"/>
                        </w:rPr>
                      </w:pPr>
                      <w:r w:rsidRPr="001079F6">
                        <w:rPr>
                          <w:sz w:val="20"/>
                          <w:szCs w:val="20"/>
                        </w:rPr>
                        <w:t xml:space="preserve">in the case of a registered nurse or registered midwife, you must provide evidence of at least a two (2) years full-time equivalent pre-registration program of study approved by the recognised nursing and/or midwifery regulatory body in any of the </w:t>
                      </w:r>
                      <w:r w:rsidRPr="00723A35">
                        <w:rPr>
                          <w:sz w:val="20"/>
                          <w:szCs w:val="20"/>
                        </w:rPr>
                        <w:t>recognised countries.</w:t>
                      </w:r>
                    </w:p>
                    <w:p w:rsidR="00F9336E" w:rsidRPr="001079F6" w:rsidRDefault="00F9336E" w:rsidP="00723A35">
                      <w:pPr>
                        <w:pStyle w:val="ListParagraph"/>
                        <w:numPr>
                          <w:ilvl w:val="0"/>
                          <w:numId w:val="29"/>
                        </w:numPr>
                        <w:spacing w:after="120"/>
                        <w:contextualSpacing w:val="0"/>
                        <w:jc w:val="left"/>
                        <w:rPr>
                          <w:sz w:val="20"/>
                          <w:szCs w:val="20"/>
                        </w:rPr>
                      </w:pPr>
                      <w:r w:rsidRPr="001079F6">
                        <w:rPr>
                          <w:sz w:val="20"/>
                          <w:szCs w:val="20"/>
                        </w:rPr>
                        <w:t xml:space="preserve">in the case of an enrolled nurse, you must provide evidence of at least a one year full-time equivalent pre-registration program of study approved by the recognised nursing and/or midwifery regulatory body in any of the </w:t>
                      </w:r>
                      <w:r w:rsidRPr="00723A35">
                        <w:rPr>
                          <w:sz w:val="20"/>
                          <w:szCs w:val="20"/>
                        </w:rPr>
                        <w:t xml:space="preserve">recognised countries </w:t>
                      </w:r>
                      <w:r w:rsidRPr="001079F6">
                        <w:rPr>
                          <w:sz w:val="20"/>
                          <w:szCs w:val="20"/>
                        </w:rPr>
                        <w:t xml:space="preserve">listed in this registration standard. </w:t>
                      </w:r>
                    </w:p>
                  </w:txbxContent>
                </v:textbox>
              </v:roundrect>
            </w:pict>
          </mc:Fallback>
        </mc:AlternateContent>
      </w:r>
    </w:p>
    <w:p w:rsidR="00CB1DD7" w:rsidRPr="00DE53F0" w:rsidRDefault="00CB1DD7" w:rsidP="00723A35">
      <w:pPr>
        <w:pStyle w:val="ListParagraph"/>
        <w:spacing w:after="200"/>
        <w:ind w:left="360" w:hanging="360"/>
        <w:contextualSpacing w:val="0"/>
        <w:jc w:val="left"/>
      </w:pPr>
    </w:p>
    <w:p w:rsidR="00CB1DD7" w:rsidRPr="00DE53F0" w:rsidRDefault="00CB1DD7" w:rsidP="00723A35">
      <w:pPr>
        <w:pStyle w:val="ListParagraph"/>
        <w:spacing w:after="200"/>
        <w:ind w:left="360" w:hanging="360"/>
        <w:contextualSpacing w:val="0"/>
        <w:jc w:val="left"/>
      </w:pPr>
    </w:p>
    <w:p w:rsidR="00CB1DD7" w:rsidRPr="00DE53F0" w:rsidRDefault="00CB1DD7" w:rsidP="00723A35">
      <w:pPr>
        <w:pStyle w:val="ListParagraph"/>
        <w:spacing w:after="200"/>
        <w:ind w:left="360" w:hanging="360"/>
        <w:contextualSpacing w:val="0"/>
        <w:jc w:val="left"/>
      </w:pPr>
    </w:p>
    <w:p w:rsidR="00CB1DD7" w:rsidRPr="00DE53F0" w:rsidRDefault="00CB1DD7" w:rsidP="00723A35">
      <w:pPr>
        <w:pStyle w:val="ListParagraph"/>
        <w:spacing w:after="200"/>
        <w:ind w:left="360" w:hanging="360"/>
        <w:contextualSpacing w:val="0"/>
        <w:jc w:val="left"/>
      </w:pPr>
    </w:p>
    <w:p w:rsidR="00CB1DD7" w:rsidRPr="00DE53F0" w:rsidRDefault="00CB1DD7" w:rsidP="00723A35">
      <w:pPr>
        <w:pStyle w:val="ListParagraph"/>
        <w:spacing w:after="200"/>
        <w:ind w:left="360" w:hanging="360"/>
        <w:contextualSpacing w:val="0"/>
        <w:jc w:val="left"/>
      </w:pPr>
    </w:p>
    <w:p w:rsidR="00CB1DD7" w:rsidRDefault="00CB1DD7" w:rsidP="00723A35">
      <w:pPr>
        <w:spacing w:after="200"/>
        <w:jc w:val="left"/>
        <w:rPr>
          <w:sz w:val="20"/>
          <w:szCs w:val="20"/>
        </w:rPr>
      </w:pPr>
      <w:r>
        <w:rPr>
          <w:sz w:val="20"/>
          <w:szCs w:val="20"/>
        </w:rPr>
        <w:t>If you are using this pathway,</w:t>
      </w:r>
      <w:r w:rsidRPr="00385DF2">
        <w:rPr>
          <w:sz w:val="20"/>
          <w:szCs w:val="20"/>
        </w:rPr>
        <w:t xml:space="preserve"> </w:t>
      </w:r>
      <w:r>
        <w:rPr>
          <w:sz w:val="20"/>
          <w:szCs w:val="20"/>
        </w:rPr>
        <w:t xml:space="preserve">English must be your </w:t>
      </w:r>
      <w:r w:rsidRPr="00E52B54">
        <w:rPr>
          <w:b/>
          <w:sz w:val="20"/>
          <w:szCs w:val="20"/>
        </w:rPr>
        <w:t>primary language</w:t>
      </w:r>
      <w:r>
        <w:rPr>
          <w:sz w:val="20"/>
          <w:szCs w:val="20"/>
        </w:rPr>
        <w:t>. This means that English must be the language you primarily use for reading, writing, listening and speaking and the language you know best and are most comfortable with.</w:t>
      </w:r>
    </w:p>
    <w:p w:rsidR="00CB1DD7" w:rsidRPr="00DE53F0" w:rsidRDefault="00CB1DD7" w:rsidP="00723A35">
      <w:pPr>
        <w:spacing w:after="200"/>
        <w:jc w:val="left"/>
        <w:rPr>
          <w:sz w:val="20"/>
          <w:szCs w:val="20"/>
        </w:rPr>
      </w:pPr>
      <w:r w:rsidRPr="00DE53F0">
        <w:rPr>
          <w:sz w:val="20"/>
          <w:szCs w:val="20"/>
        </w:rPr>
        <w:t xml:space="preserve">For part </w:t>
      </w:r>
      <w:r>
        <w:rPr>
          <w:sz w:val="20"/>
          <w:szCs w:val="20"/>
        </w:rPr>
        <w:t>(</w:t>
      </w:r>
      <w:r w:rsidRPr="00DE53F0">
        <w:rPr>
          <w:sz w:val="20"/>
          <w:szCs w:val="20"/>
        </w:rPr>
        <w:t>a), complete</w:t>
      </w:r>
      <w:r>
        <w:rPr>
          <w:sz w:val="20"/>
          <w:szCs w:val="20"/>
        </w:rPr>
        <w:t xml:space="preserve"> the</w:t>
      </w:r>
      <w:r w:rsidRPr="00DE53F0">
        <w:rPr>
          <w:sz w:val="20"/>
          <w:szCs w:val="20"/>
        </w:rPr>
        <w:t xml:space="preserve"> table</w:t>
      </w:r>
      <w:r>
        <w:rPr>
          <w:sz w:val="20"/>
          <w:szCs w:val="20"/>
        </w:rPr>
        <w:t xml:space="preserve"> in the application form</w:t>
      </w:r>
      <w:r w:rsidRPr="00DE53F0">
        <w:rPr>
          <w:sz w:val="20"/>
          <w:szCs w:val="20"/>
        </w:rPr>
        <w:t xml:space="preserve"> listing details of </w:t>
      </w:r>
      <w:r w:rsidR="00173B86">
        <w:rPr>
          <w:sz w:val="20"/>
          <w:szCs w:val="20"/>
        </w:rPr>
        <w:t>any</w:t>
      </w:r>
      <w:r>
        <w:rPr>
          <w:sz w:val="20"/>
          <w:szCs w:val="20"/>
        </w:rPr>
        <w:t xml:space="preserve"> relevant</w:t>
      </w:r>
      <w:r w:rsidRPr="00DE53F0">
        <w:rPr>
          <w:sz w:val="20"/>
          <w:szCs w:val="20"/>
        </w:rPr>
        <w:t xml:space="preserve"> </w:t>
      </w:r>
      <w:r w:rsidRPr="00945441">
        <w:rPr>
          <w:b/>
          <w:sz w:val="20"/>
          <w:szCs w:val="20"/>
        </w:rPr>
        <w:t>primary</w:t>
      </w:r>
      <w:r>
        <w:rPr>
          <w:sz w:val="20"/>
          <w:szCs w:val="20"/>
        </w:rPr>
        <w:t xml:space="preserve"> and </w:t>
      </w:r>
      <w:r w:rsidRPr="00945441">
        <w:rPr>
          <w:b/>
          <w:sz w:val="20"/>
          <w:szCs w:val="20"/>
        </w:rPr>
        <w:t>secondary education</w:t>
      </w:r>
      <w:r w:rsidR="00BF2D44">
        <w:rPr>
          <w:sz w:val="20"/>
          <w:szCs w:val="20"/>
        </w:rPr>
        <w:t xml:space="preserve"> you have successfully</w:t>
      </w:r>
      <w:r w:rsidR="00173B86">
        <w:rPr>
          <w:sz w:val="20"/>
          <w:szCs w:val="20"/>
        </w:rPr>
        <w:t xml:space="preserve"> completed</w:t>
      </w:r>
      <w:r w:rsidR="00BF2D44">
        <w:rPr>
          <w:sz w:val="20"/>
          <w:szCs w:val="20"/>
        </w:rPr>
        <w:t xml:space="preserve">. </w:t>
      </w:r>
      <w:r w:rsidR="00676916">
        <w:rPr>
          <w:sz w:val="20"/>
          <w:szCs w:val="20"/>
        </w:rPr>
        <w:t>A sample table is attached.</w:t>
      </w:r>
    </w:p>
    <w:p w:rsidR="003A02D3" w:rsidRDefault="003A02D3" w:rsidP="003A02D3">
      <w:pPr>
        <w:spacing w:after="200"/>
        <w:rPr>
          <w:sz w:val="20"/>
          <w:szCs w:val="20"/>
        </w:rPr>
      </w:pPr>
      <w:r>
        <w:rPr>
          <w:sz w:val="20"/>
          <w:szCs w:val="20"/>
        </w:rPr>
        <w:lastRenderedPageBreak/>
        <w:t>If you are using this pathway, English must be your primary language. This means that English must be the language you primarily use for reading, writing, listening and speaking and the language you know best and are most comfortable with.</w:t>
      </w:r>
    </w:p>
    <w:p w:rsidR="00CB1DD7" w:rsidRPr="00DE53F0" w:rsidRDefault="003A02D3" w:rsidP="003A02D3">
      <w:pPr>
        <w:spacing w:after="200"/>
        <w:jc w:val="left"/>
        <w:rPr>
          <w:sz w:val="20"/>
          <w:szCs w:val="20"/>
        </w:rPr>
      </w:pPr>
      <w:r>
        <w:rPr>
          <w:sz w:val="20"/>
          <w:szCs w:val="20"/>
        </w:rPr>
        <w:t xml:space="preserve">For part (a), complete the table in the application form listing details of any relevant </w:t>
      </w:r>
      <w:r>
        <w:rPr>
          <w:b/>
          <w:sz w:val="20"/>
          <w:szCs w:val="20"/>
        </w:rPr>
        <w:t>primary</w:t>
      </w:r>
      <w:r>
        <w:rPr>
          <w:sz w:val="20"/>
          <w:szCs w:val="20"/>
        </w:rPr>
        <w:t xml:space="preserve"> and </w:t>
      </w:r>
      <w:r>
        <w:rPr>
          <w:b/>
          <w:sz w:val="20"/>
          <w:szCs w:val="20"/>
        </w:rPr>
        <w:t xml:space="preserve">secondary education </w:t>
      </w:r>
      <w:r>
        <w:rPr>
          <w:sz w:val="20"/>
          <w:szCs w:val="20"/>
        </w:rPr>
        <w:t xml:space="preserve">that you have successfully completed. A sample table is attached. </w:t>
      </w:r>
      <w:r w:rsidR="00CB1DD7" w:rsidRPr="00DE53F0">
        <w:rPr>
          <w:sz w:val="20"/>
          <w:szCs w:val="20"/>
        </w:rPr>
        <w:t xml:space="preserve">For part </w:t>
      </w:r>
      <w:r w:rsidR="00CB1DD7">
        <w:rPr>
          <w:sz w:val="20"/>
          <w:szCs w:val="20"/>
        </w:rPr>
        <w:t>(</w:t>
      </w:r>
      <w:r w:rsidR="00CB1DD7" w:rsidRPr="00DE53F0">
        <w:rPr>
          <w:sz w:val="20"/>
          <w:szCs w:val="20"/>
        </w:rPr>
        <w:t xml:space="preserve">b), if your qualification is </w:t>
      </w:r>
      <w:r w:rsidR="00CB1DD7" w:rsidRPr="00DE53F0">
        <w:rPr>
          <w:sz w:val="20"/>
          <w:szCs w:val="20"/>
          <w:u w:val="single"/>
        </w:rPr>
        <w:t>not</w:t>
      </w:r>
      <w:r w:rsidR="00CB1DD7">
        <w:rPr>
          <w:sz w:val="20"/>
          <w:szCs w:val="20"/>
        </w:rPr>
        <w:t xml:space="preserve"> a</w:t>
      </w:r>
      <w:r w:rsidR="00794CBF">
        <w:rPr>
          <w:sz w:val="20"/>
          <w:szCs w:val="20"/>
        </w:rPr>
        <w:t>n</w:t>
      </w:r>
      <w:r w:rsidR="00CB1DD7">
        <w:rPr>
          <w:sz w:val="20"/>
          <w:szCs w:val="20"/>
        </w:rPr>
        <w:t xml:space="preserve"> </w:t>
      </w:r>
      <w:r w:rsidR="003D00F6">
        <w:rPr>
          <w:b/>
          <w:sz w:val="20"/>
          <w:szCs w:val="20"/>
        </w:rPr>
        <w:t xml:space="preserve">Board </w:t>
      </w:r>
      <w:r w:rsidR="00CB1DD7" w:rsidRPr="00DE53F0">
        <w:rPr>
          <w:b/>
          <w:sz w:val="20"/>
          <w:szCs w:val="20"/>
        </w:rPr>
        <w:t>approved program of study</w:t>
      </w:r>
      <w:r w:rsidR="00CB1DD7" w:rsidRPr="00DE53F0">
        <w:rPr>
          <w:sz w:val="20"/>
          <w:szCs w:val="20"/>
        </w:rPr>
        <w:t>, you must provide confirmation that the course was taught and assessed solely in English by providing a certified copy of a transcript</w:t>
      </w:r>
      <w:r w:rsidR="00CB1DD7">
        <w:rPr>
          <w:sz w:val="20"/>
          <w:szCs w:val="20"/>
        </w:rPr>
        <w:t>.</w:t>
      </w:r>
      <w:r w:rsidR="00CB1DD7" w:rsidRPr="00DE53F0">
        <w:rPr>
          <w:sz w:val="20"/>
          <w:szCs w:val="20"/>
        </w:rPr>
        <w:t xml:space="preserve"> </w:t>
      </w:r>
    </w:p>
    <w:p w:rsidR="00CB1DD7" w:rsidRDefault="00CB1DD7" w:rsidP="00723A35">
      <w:pPr>
        <w:pStyle w:val="ListParagraph"/>
        <w:spacing w:after="200"/>
        <w:ind w:left="0"/>
        <w:contextualSpacing w:val="0"/>
        <w:jc w:val="left"/>
        <w:rPr>
          <w:sz w:val="20"/>
          <w:szCs w:val="20"/>
        </w:rPr>
      </w:pPr>
      <w:r>
        <w:rPr>
          <w:sz w:val="20"/>
          <w:szCs w:val="20"/>
        </w:rPr>
        <w:t xml:space="preserve">If your </w:t>
      </w:r>
      <w:r w:rsidRPr="00385DF2">
        <w:rPr>
          <w:sz w:val="20"/>
          <w:szCs w:val="20"/>
        </w:rPr>
        <w:t xml:space="preserve">transcript </w:t>
      </w:r>
      <w:r w:rsidRPr="009C4AED">
        <w:rPr>
          <w:sz w:val="20"/>
          <w:szCs w:val="20"/>
        </w:rPr>
        <w:t xml:space="preserve">does </w:t>
      </w:r>
      <w:r w:rsidRPr="00160920">
        <w:rPr>
          <w:sz w:val="20"/>
          <w:szCs w:val="20"/>
          <w:u w:val="single"/>
        </w:rPr>
        <w:t>not</w:t>
      </w:r>
      <w:r w:rsidRPr="00385DF2">
        <w:rPr>
          <w:sz w:val="20"/>
          <w:szCs w:val="20"/>
        </w:rPr>
        <w:t xml:space="preserve"> show that the program of study was taught and assessed solely in English, including the clinical aspects of the program involving direct communication with patients, relatives and other healthcare professionals, you will </w:t>
      </w:r>
      <w:r>
        <w:rPr>
          <w:sz w:val="20"/>
          <w:szCs w:val="20"/>
        </w:rPr>
        <w:t xml:space="preserve">also </w:t>
      </w:r>
      <w:r w:rsidRPr="00385DF2">
        <w:rPr>
          <w:sz w:val="20"/>
          <w:szCs w:val="20"/>
        </w:rPr>
        <w:t>need to arrange for a letter to be sent directly to AHPRA by</w:t>
      </w:r>
      <w:r>
        <w:rPr>
          <w:sz w:val="20"/>
          <w:szCs w:val="20"/>
        </w:rPr>
        <w:t xml:space="preserve"> your education provider</w:t>
      </w:r>
      <w:r w:rsidR="00D6619C">
        <w:rPr>
          <w:sz w:val="20"/>
          <w:szCs w:val="20"/>
        </w:rPr>
        <w:t xml:space="preserve"> to confirm that the course was taught and assessed solely in English.</w:t>
      </w:r>
    </w:p>
    <w:p w:rsidR="00CB1DD7" w:rsidRPr="00DE53F0" w:rsidRDefault="00CB1DD7" w:rsidP="00723A35">
      <w:pPr>
        <w:pStyle w:val="ListParagraph"/>
        <w:spacing w:after="200"/>
        <w:ind w:left="0"/>
        <w:contextualSpacing w:val="0"/>
        <w:jc w:val="left"/>
        <w:rPr>
          <w:sz w:val="20"/>
          <w:szCs w:val="20"/>
        </w:rPr>
      </w:pPr>
      <w:r w:rsidRPr="00DE53F0">
        <w:rPr>
          <w:sz w:val="20"/>
          <w:szCs w:val="20"/>
        </w:rPr>
        <w:t>If your qualification is from a</w:t>
      </w:r>
      <w:r w:rsidR="00794CBF">
        <w:rPr>
          <w:sz w:val="20"/>
          <w:szCs w:val="20"/>
        </w:rPr>
        <w:t>n</w:t>
      </w:r>
      <w:r w:rsidRPr="00DE53F0">
        <w:rPr>
          <w:sz w:val="20"/>
          <w:szCs w:val="20"/>
        </w:rPr>
        <w:t xml:space="preserve"> </w:t>
      </w:r>
      <w:r w:rsidR="003D00F6">
        <w:rPr>
          <w:b/>
          <w:sz w:val="20"/>
          <w:szCs w:val="20"/>
        </w:rPr>
        <w:t xml:space="preserve">Board </w:t>
      </w:r>
      <w:r w:rsidRPr="00DE53F0">
        <w:rPr>
          <w:b/>
          <w:sz w:val="20"/>
          <w:szCs w:val="20"/>
        </w:rPr>
        <w:t>approved program of study</w:t>
      </w:r>
      <w:r w:rsidRPr="00DE53F0">
        <w:rPr>
          <w:sz w:val="20"/>
          <w:szCs w:val="20"/>
        </w:rPr>
        <w:t xml:space="preserve">, you do not need to provide additional evidence under part </w:t>
      </w:r>
      <w:r>
        <w:rPr>
          <w:sz w:val="20"/>
          <w:szCs w:val="20"/>
        </w:rPr>
        <w:t>(</w:t>
      </w:r>
      <w:r w:rsidRPr="00DE53F0">
        <w:rPr>
          <w:sz w:val="20"/>
          <w:szCs w:val="20"/>
        </w:rPr>
        <w:t xml:space="preserve">b) unless requested by AHPRA. </w:t>
      </w:r>
    </w:p>
    <w:p w:rsidR="00CB1DD7" w:rsidRPr="0039111E" w:rsidRDefault="00CB1DD7" w:rsidP="00723A35">
      <w:pPr>
        <w:pStyle w:val="ListParagraph"/>
        <w:spacing w:after="200"/>
        <w:ind w:left="357" w:hanging="357"/>
        <w:contextualSpacing w:val="0"/>
        <w:jc w:val="left"/>
        <w:rPr>
          <w:rFonts w:eastAsia="Cambria" w:cs="Times New Roman"/>
          <w:b/>
          <w:color w:val="007DC3"/>
          <w:sz w:val="20"/>
          <w:lang w:eastAsia="en-US"/>
        </w:rPr>
      </w:pPr>
      <w:r w:rsidRPr="0039111E">
        <w:rPr>
          <w:rFonts w:eastAsia="Cambria" w:cs="Times New Roman"/>
          <w:b/>
          <w:color w:val="007DC3"/>
          <w:sz w:val="20"/>
          <w:lang w:eastAsia="en-US"/>
        </w:rPr>
        <w:t>2.</w:t>
      </w:r>
      <w:r w:rsidRPr="0039111E">
        <w:rPr>
          <w:rFonts w:eastAsia="Cambria" w:cs="Times New Roman"/>
          <w:b/>
          <w:color w:val="007DC3"/>
          <w:sz w:val="20"/>
          <w:lang w:eastAsia="en-US"/>
        </w:rPr>
        <w:tab/>
        <w:t>Extended education pathway – registered nurses and midwives</w:t>
      </w:r>
    </w:p>
    <w:p w:rsidR="00CB1DD7" w:rsidRPr="00DE53F0" w:rsidRDefault="00C57649" w:rsidP="00723A35">
      <w:pPr>
        <w:pStyle w:val="ListParagraph"/>
        <w:spacing w:after="200"/>
        <w:ind w:left="0"/>
        <w:jc w:val="left"/>
      </w:pPr>
      <w:r>
        <mc:AlternateContent>
          <mc:Choice Requires="wps">
            <w:drawing>
              <wp:inline distT="0" distB="0" distL="0" distR="0" wp14:anchorId="7B96E598">
                <wp:extent cx="6162675" cy="3204845"/>
                <wp:effectExtent l="20320" t="17780" r="17780" b="15875"/>
                <wp:docPr id="76" name="Rounded 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2675" cy="3204845"/>
                        </a:xfrm>
                        <a:prstGeom prst="roundRect">
                          <a:avLst>
                            <a:gd name="adj" fmla="val 7042"/>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9336E" w:rsidRPr="0024084B" w:rsidRDefault="00F9336E" w:rsidP="00723A35">
                            <w:pPr>
                              <w:pStyle w:val="ListParagraph"/>
                              <w:spacing w:after="200"/>
                              <w:ind w:left="0"/>
                              <w:contextualSpacing w:val="0"/>
                              <w:jc w:val="left"/>
                              <w:rPr>
                                <w:b/>
                                <w:sz w:val="20"/>
                                <w:szCs w:val="20"/>
                              </w:rPr>
                            </w:pPr>
                            <w:r w:rsidRPr="0024084B">
                              <w:rPr>
                                <w:sz w:val="20"/>
                                <w:szCs w:val="20"/>
                              </w:rPr>
                              <w:t>If you are applying for registration as a registered nurse and/or a midwife, you must provide evidence</w:t>
                            </w:r>
                            <w:r w:rsidR="00912BF9">
                              <w:rPr>
                                <w:sz w:val="20"/>
                                <w:szCs w:val="20"/>
                              </w:rPr>
                              <w:t xml:space="preserve"> </w:t>
                            </w:r>
                            <w:r w:rsidRPr="0024084B">
                              <w:rPr>
                                <w:sz w:val="20"/>
                              </w:rPr>
                              <w:t xml:space="preserve">that you have successfully completed at least </w:t>
                            </w:r>
                            <w:r w:rsidRPr="00723A35">
                              <w:rPr>
                                <w:b/>
                                <w:sz w:val="20"/>
                              </w:rPr>
                              <w:t>five</w:t>
                            </w:r>
                            <w:r w:rsidRPr="0024084B">
                              <w:rPr>
                                <w:sz w:val="20"/>
                              </w:rPr>
                              <w:t xml:space="preserve"> </w:t>
                            </w:r>
                            <w:r w:rsidRPr="0024084B">
                              <w:rPr>
                                <w:b/>
                                <w:sz w:val="20"/>
                              </w:rPr>
                              <w:t>(5) years (full-time equivalent)</w:t>
                            </w:r>
                            <w:r w:rsidRPr="0024084B">
                              <w:rPr>
                                <w:sz w:val="20"/>
                              </w:rPr>
                              <w:t xml:space="preserve"> continuous education taught and assessed solely in English, in a </w:t>
                            </w:r>
                            <w:r w:rsidRPr="0024084B">
                              <w:rPr>
                                <w:b/>
                                <w:sz w:val="20"/>
                              </w:rPr>
                              <w:t xml:space="preserve">recognised country, </w:t>
                            </w:r>
                            <w:r w:rsidRPr="0024084B">
                              <w:rPr>
                                <w:sz w:val="20"/>
                              </w:rPr>
                              <w:t xml:space="preserve">which includes tertiary qualifications in the relevant professional discipline which you are relying on to support your eligibility for registration under the </w:t>
                            </w:r>
                            <w:r w:rsidRPr="0024084B">
                              <w:rPr>
                                <w:b/>
                                <w:sz w:val="20"/>
                              </w:rPr>
                              <w:t>National Law</w:t>
                            </w:r>
                            <w:r w:rsidR="006A5A2C">
                              <w:rPr>
                                <w:b/>
                                <w:sz w:val="20"/>
                              </w:rPr>
                              <w:t>.</w:t>
                            </w:r>
                          </w:p>
                          <w:p w:rsidR="00F9336E" w:rsidRPr="0024084B" w:rsidRDefault="00F9336E" w:rsidP="00723A35">
                            <w:pPr>
                              <w:pStyle w:val="AHPRASubhead"/>
                              <w:ind w:left="207"/>
                              <w:rPr>
                                <w:rFonts w:cs="Arial"/>
                                <w:color w:val="auto"/>
                                <w:szCs w:val="20"/>
                              </w:rPr>
                            </w:pPr>
                            <w:r w:rsidRPr="0024084B">
                              <w:rPr>
                                <w:rFonts w:cs="Arial"/>
                                <w:color w:val="auto"/>
                                <w:szCs w:val="20"/>
                              </w:rPr>
                              <w:t xml:space="preserve">NOTE: </w:t>
                            </w:r>
                          </w:p>
                          <w:p w:rsidR="00F9336E" w:rsidRPr="0024084B" w:rsidRDefault="00F9336E" w:rsidP="001079F6">
                            <w:pPr>
                              <w:pStyle w:val="AHPRASubhead"/>
                              <w:numPr>
                                <w:ilvl w:val="0"/>
                                <w:numId w:val="21"/>
                              </w:numPr>
                              <w:spacing w:after="120"/>
                              <w:ind w:left="567"/>
                              <w:rPr>
                                <w:rFonts w:cs="Arial"/>
                                <w:b w:val="0"/>
                                <w:color w:val="auto"/>
                                <w:szCs w:val="20"/>
                              </w:rPr>
                            </w:pPr>
                            <w:r w:rsidRPr="0024084B">
                              <w:rPr>
                                <w:rFonts w:cs="Arial"/>
                                <w:b w:val="0"/>
                                <w:color w:val="auto"/>
                                <w:szCs w:val="20"/>
                              </w:rPr>
                              <w:t xml:space="preserve">The Board will only accept the completion of </w:t>
                            </w:r>
                            <w:r w:rsidRPr="00723A35">
                              <w:rPr>
                                <w:rFonts w:cs="Arial"/>
                                <w:color w:val="auto"/>
                                <w:szCs w:val="20"/>
                              </w:rPr>
                              <w:t>five (5) years</w:t>
                            </w:r>
                            <w:r w:rsidRPr="0024084B">
                              <w:rPr>
                                <w:rFonts w:cs="Arial"/>
                                <w:b w:val="0"/>
                                <w:color w:val="auto"/>
                                <w:szCs w:val="20"/>
                              </w:rPr>
                              <w:t xml:space="preserve"> </w:t>
                            </w:r>
                            <w:r w:rsidRPr="00723A35">
                              <w:rPr>
                                <w:rFonts w:cs="Arial"/>
                                <w:color w:val="auto"/>
                                <w:szCs w:val="20"/>
                              </w:rPr>
                              <w:t>(</w:t>
                            </w:r>
                            <w:r w:rsidRPr="009F3E45">
                              <w:rPr>
                                <w:rFonts w:cs="Arial"/>
                                <w:color w:val="auto"/>
                                <w:szCs w:val="20"/>
                              </w:rPr>
                              <w:t>full-time equivalent</w:t>
                            </w:r>
                            <w:r w:rsidRPr="00723A35">
                              <w:rPr>
                                <w:rFonts w:cs="Arial"/>
                                <w:color w:val="auto"/>
                                <w:szCs w:val="20"/>
                              </w:rPr>
                              <w:t>)</w:t>
                            </w:r>
                            <w:r w:rsidRPr="0024084B">
                              <w:rPr>
                                <w:rFonts w:cs="Arial"/>
                                <w:b w:val="0"/>
                                <w:color w:val="auto"/>
                                <w:szCs w:val="20"/>
                              </w:rPr>
                              <w:t xml:space="preserve"> continuous education that is a combination of:</w:t>
                            </w:r>
                          </w:p>
                          <w:p w:rsidR="00F9336E" w:rsidRPr="0024084B" w:rsidRDefault="00F9336E" w:rsidP="00723A35">
                            <w:pPr>
                              <w:pStyle w:val="AHPRASubhead"/>
                              <w:numPr>
                                <w:ilvl w:val="0"/>
                                <w:numId w:val="31"/>
                              </w:numPr>
                              <w:spacing w:after="120"/>
                              <w:ind w:left="1134" w:hanging="414"/>
                              <w:rPr>
                                <w:rFonts w:cs="Arial"/>
                                <w:b w:val="0"/>
                                <w:color w:val="auto"/>
                                <w:szCs w:val="20"/>
                              </w:rPr>
                            </w:pPr>
                            <w:r w:rsidRPr="0024084B">
                              <w:rPr>
                                <w:rFonts w:cs="Arial"/>
                                <w:color w:val="auto"/>
                                <w:szCs w:val="20"/>
                              </w:rPr>
                              <w:t>tertiary</w:t>
                            </w:r>
                            <w:r w:rsidRPr="0024084B">
                              <w:rPr>
                                <w:rFonts w:cs="Arial"/>
                                <w:b w:val="0"/>
                                <w:color w:val="auto"/>
                                <w:szCs w:val="20"/>
                              </w:rPr>
                              <w:t xml:space="preserve"> and </w:t>
                            </w:r>
                            <w:r w:rsidRPr="0024084B">
                              <w:rPr>
                                <w:rFonts w:cs="Arial"/>
                                <w:color w:val="auto"/>
                                <w:szCs w:val="20"/>
                              </w:rPr>
                              <w:t>secondary education</w:t>
                            </w:r>
                            <w:r w:rsidRPr="0024084B">
                              <w:rPr>
                                <w:rFonts w:cs="Arial"/>
                                <w:b w:val="0"/>
                                <w:color w:val="auto"/>
                                <w:szCs w:val="20"/>
                              </w:rPr>
                              <w:t xml:space="preserve"> taught and assessed in English; or</w:t>
                            </w:r>
                          </w:p>
                          <w:p w:rsidR="00F9336E" w:rsidRPr="0024084B" w:rsidRDefault="00F9336E" w:rsidP="00723A35">
                            <w:pPr>
                              <w:pStyle w:val="AHPRASubhead"/>
                              <w:numPr>
                                <w:ilvl w:val="0"/>
                                <w:numId w:val="31"/>
                              </w:numPr>
                              <w:spacing w:after="120"/>
                              <w:ind w:left="1134" w:hanging="414"/>
                              <w:rPr>
                                <w:rFonts w:cs="Arial"/>
                                <w:b w:val="0"/>
                                <w:color w:val="auto"/>
                                <w:szCs w:val="20"/>
                              </w:rPr>
                            </w:pPr>
                            <w:r w:rsidRPr="00723A35">
                              <w:rPr>
                                <w:rFonts w:cs="Arial"/>
                                <w:color w:val="auto"/>
                                <w:szCs w:val="20"/>
                              </w:rPr>
                              <w:t>tertiary</w:t>
                            </w:r>
                            <w:r w:rsidRPr="0024084B">
                              <w:rPr>
                                <w:rFonts w:cs="Arial"/>
                                <w:b w:val="0"/>
                                <w:color w:val="auto"/>
                                <w:szCs w:val="20"/>
                              </w:rPr>
                              <w:t xml:space="preserve"> and </w:t>
                            </w:r>
                            <w:r w:rsidRPr="0024084B">
                              <w:rPr>
                                <w:rFonts w:cs="Arial"/>
                                <w:color w:val="auto"/>
                                <w:szCs w:val="20"/>
                              </w:rPr>
                              <w:t>vocational education</w:t>
                            </w:r>
                            <w:r w:rsidRPr="0024084B">
                              <w:rPr>
                                <w:rFonts w:cs="Arial"/>
                                <w:b w:val="0"/>
                                <w:color w:val="auto"/>
                                <w:szCs w:val="20"/>
                              </w:rPr>
                              <w:t xml:space="preserve"> taught and assessed in English; or</w:t>
                            </w:r>
                          </w:p>
                          <w:p w:rsidR="00F9336E" w:rsidRPr="0024084B" w:rsidRDefault="00F9336E" w:rsidP="00723A35">
                            <w:pPr>
                              <w:pStyle w:val="AHPRASubhead"/>
                              <w:numPr>
                                <w:ilvl w:val="0"/>
                                <w:numId w:val="31"/>
                              </w:numPr>
                              <w:spacing w:after="120"/>
                              <w:ind w:left="1134" w:hanging="414"/>
                              <w:rPr>
                                <w:rFonts w:cs="Arial"/>
                                <w:b w:val="0"/>
                                <w:color w:val="auto"/>
                                <w:szCs w:val="20"/>
                              </w:rPr>
                            </w:pPr>
                            <w:r w:rsidRPr="0024084B">
                              <w:rPr>
                                <w:rFonts w:cs="Arial"/>
                                <w:b w:val="0"/>
                                <w:color w:val="auto"/>
                                <w:szCs w:val="20"/>
                              </w:rPr>
                              <w:t xml:space="preserve">combined </w:t>
                            </w:r>
                            <w:r w:rsidRPr="00E52B54">
                              <w:rPr>
                                <w:rFonts w:cs="Arial"/>
                                <w:color w:val="auto"/>
                                <w:szCs w:val="20"/>
                              </w:rPr>
                              <w:t>tertiary, secondary</w:t>
                            </w:r>
                            <w:r w:rsidRPr="0024084B">
                              <w:rPr>
                                <w:rFonts w:cs="Arial"/>
                                <w:b w:val="0"/>
                                <w:color w:val="auto"/>
                                <w:szCs w:val="20"/>
                              </w:rPr>
                              <w:t xml:space="preserve"> and </w:t>
                            </w:r>
                            <w:r w:rsidRPr="00E52B54">
                              <w:rPr>
                                <w:rFonts w:cs="Arial"/>
                                <w:color w:val="auto"/>
                                <w:szCs w:val="20"/>
                              </w:rPr>
                              <w:t>vocational education</w:t>
                            </w:r>
                            <w:r w:rsidRPr="0024084B">
                              <w:rPr>
                                <w:rFonts w:cs="Arial"/>
                                <w:b w:val="0"/>
                                <w:color w:val="auto"/>
                                <w:szCs w:val="20"/>
                              </w:rPr>
                              <w:t xml:space="preserve"> taught and assessed in English; or</w:t>
                            </w:r>
                          </w:p>
                          <w:p w:rsidR="00F9336E" w:rsidRPr="001079F6" w:rsidRDefault="00F9336E" w:rsidP="00723A35">
                            <w:pPr>
                              <w:pStyle w:val="AHPRASubhead"/>
                              <w:numPr>
                                <w:ilvl w:val="0"/>
                                <w:numId w:val="31"/>
                              </w:numPr>
                              <w:ind w:left="1134" w:hanging="414"/>
                              <w:rPr>
                                <w:rFonts w:cs="Arial"/>
                                <w:b w:val="0"/>
                                <w:color w:val="auto"/>
                                <w:szCs w:val="20"/>
                              </w:rPr>
                            </w:pPr>
                            <w:r w:rsidRPr="00E52B54">
                              <w:rPr>
                                <w:rFonts w:cs="Arial"/>
                                <w:color w:val="auto"/>
                                <w:szCs w:val="20"/>
                              </w:rPr>
                              <w:t>tertiary education</w:t>
                            </w:r>
                            <w:r w:rsidRPr="0024084B">
                              <w:rPr>
                                <w:rFonts w:cs="Arial"/>
                                <w:b w:val="0"/>
                                <w:color w:val="auto"/>
                                <w:szCs w:val="20"/>
                              </w:rPr>
                              <w:t xml:space="preserve"> taught and assessed in English</w:t>
                            </w:r>
                          </w:p>
                          <w:p w:rsidR="00F9336E" w:rsidRPr="0024084B" w:rsidRDefault="00F9336E" w:rsidP="00723A35">
                            <w:pPr>
                              <w:pStyle w:val="AHPRASubhead"/>
                              <w:numPr>
                                <w:ilvl w:val="0"/>
                                <w:numId w:val="21"/>
                              </w:numPr>
                              <w:ind w:left="567" w:hanging="357"/>
                              <w:rPr>
                                <w:rFonts w:cs="Arial"/>
                                <w:b w:val="0"/>
                                <w:color w:val="auto"/>
                                <w:szCs w:val="20"/>
                              </w:rPr>
                            </w:pPr>
                            <w:r w:rsidRPr="0024084B">
                              <w:rPr>
                                <w:rFonts w:cs="Arial"/>
                                <w:b w:val="0"/>
                                <w:color w:val="auto"/>
                                <w:szCs w:val="20"/>
                              </w:rPr>
                              <w:t>The last period of education must have been completed no more than five years prior to applying for registration.</w:t>
                            </w:r>
                          </w:p>
                          <w:p w:rsidR="00F9336E" w:rsidRDefault="00F9336E" w:rsidP="00723A35"/>
                        </w:txbxContent>
                      </wps:txbx>
                      <wps:bodyPr rot="0" vert="horz" wrap="square" lIns="91440" tIns="45720" rIns="91440" bIns="45720" anchor="t" anchorCtr="0" upright="1">
                        <a:noAutofit/>
                      </wps:bodyPr>
                    </wps:wsp>
                  </a:graphicData>
                </a:graphic>
              </wp:inline>
            </w:drawing>
          </mc:Choice>
          <mc:Fallback>
            <w:pict>
              <v:roundrect w14:anchorId="7B96E598" id="Rounded Rectangle 76" o:spid="_x0000_s1027" style="width:485.25pt;height:252.35pt;visibility:visible;mso-wrap-style:square;mso-left-percent:-10001;mso-top-percent:-10001;mso-position-horizontal:absolute;mso-position-horizontal-relative:char;mso-position-vertical:absolute;mso-position-vertical-relative:line;mso-left-percent:-10001;mso-top-percent:-10001;v-text-anchor:top" arcsize="46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" fillcolor="white [3201]" strokecolor="#007dc3 [3204]" strokeweight="2.5pt">
                <v:shadow color="#868686"/>
                <v:textbox>
                  <w:txbxContent>
                    <w:p w:rsidR="00F9336E" w:rsidRPr="0024084B" w:rsidRDefault="00F9336E" w:rsidP="00723A35">
                      <w:pPr>
                        <w:pStyle w:val="ListParagraph"/>
                        <w:spacing w:after="200"/>
                        <w:ind w:left="0"/>
                        <w:contextualSpacing w:val="0"/>
                        <w:jc w:val="left"/>
                        <w:rPr>
                          <w:b/>
                          <w:sz w:val="20"/>
                          <w:szCs w:val="20"/>
                        </w:rPr>
                      </w:pPr>
                      <w:r w:rsidRPr="0024084B">
                        <w:rPr>
                          <w:sz w:val="20"/>
                          <w:szCs w:val="20"/>
                        </w:rPr>
                        <w:t>If you are applying for registration as a registered nurse and/or a midwife, you must provide evidence</w:t>
                      </w:r>
                      <w:r w:rsidR="00912BF9">
                        <w:rPr>
                          <w:sz w:val="20"/>
                          <w:szCs w:val="20"/>
                        </w:rPr>
                        <w:t xml:space="preserve"> </w:t>
                      </w:r>
                      <w:r w:rsidRPr="0024084B">
                        <w:rPr>
                          <w:sz w:val="20"/>
                        </w:rPr>
                        <w:t xml:space="preserve">that you have successfully completed at least </w:t>
                      </w:r>
                      <w:r w:rsidRPr="00723A35">
                        <w:rPr>
                          <w:b/>
                          <w:sz w:val="20"/>
                        </w:rPr>
                        <w:t>five</w:t>
                      </w:r>
                      <w:r w:rsidRPr="0024084B">
                        <w:rPr>
                          <w:sz w:val="20"/>
                        </w:rPr>
                        <w:t xml:space="preserve"> </w:t>
                      </w:r>
                      <w:r w:rsidRPr="0024084B">
                        <w:rPr>
                          <w:b/>
                          <w:sz w:val="20"/>
                        </w:rPr>
                        <w:t>(5) years (full-time equivalent)</w:t>
                      </w:r>
                      <w:r w:rsidRPr="0024084B">
                        <w:rPr>
                          <w:sz w:val="20"/>
                        </w:rPr>
                        <w:t xml:space="preserve"> continuous education taught and assessed solely in English, in a </w:t>
                      </w:r>
                      <w:r w:rsidRPr="0024084B">
                        <w:rPr>
                          <w:b/>
                          <w:sz w:val="20"/>
                        </w:rPr>
                        <w:t xml:space="preserve">recognised country, </w:t>
                      </w:r>
                      <w:r w:rsidRPr="0024084B">
                        <w:rPr>
                          <w:sz w:val="20"/>
                        </w:rPr>
                        <w:t xml:space="preserve">which includes tertiary qualifications in the relevant professional discipline which you are relying on to support your eligibility for registration under the </w:t>
                      </w:r>
                      <w:r w:rsidRPr="0024084B">
                        <w:rPr>
                          <w:b/>
                          <w:sz w:val="20"/>
                        </w:rPr>
                        <w:t>National Law</w:t>
                      </w:r>
                      <w:r w:rsidR="006A5A2C">
                        <w:rPr>
                          <w:b/>
                          <w:sz w:val="20"/>
                        </w:rPr>
                        <w:t>.</w:t>
                      </w:r>
                    </w:p>
                    <w:p w:rsidR="00F9336E" w:rsidRPr="0024084B" w:rsidRDefault="00F9336E" w:rsidP="00723A35">
                      <w:pPr>
                        <w:pStyle w:val="AHPRASubhead"/>
                        <w:ind w:left="207"/>
                        <w:rPr>
                          <w:rFonts w:cs="Arial"/>
                          <w:color w:val="auto"/>
                          <w:szCs w:val="20"/>
                        </w:rPr>
                      </w:pPr>
                      <w:r w:rsidRPr="0024084B">
                        <w:rPr>
                          <w:rFonts w:cs="Arial"/>
                          <w:color w:val="auto"/>
                          <w:szCs w:val="20"/>
                        </w:rPr>
                        <w:t xml:space="preserve">NOTE: </w:t>
                      </w:r>
                    </w:p>
                    <w:p w:rsidR="00F9336E" w:rsidRPr="0024084B" w:rsidRDefault="00F9336E" w:rsidP="001079F6">
                      <w:pPr>
                        <w:pStyle w:val="AHPRASubhead"/>
                        <w:numPr>
                          <w:ilvl w:val="0"/>
                          <w:numId w:val="21"/>
                        </w:numPr>
                        <w:spacing w:after="120"/>
                        <w:ind w:left="567"/>
                        <w:rPr>
                          <w:rFonts w:cs="Arial"/>
                          <w:b w:val="0"/>
                          <w:color w:val="auto"/>
                          <w:szCs w:val="20"/>
                        </w:rPr>
                      </w:pPr>
                      <w:r w:rsidRPr="0024084B">
                        <w:rPr>
                          <w:rFonts w:cs="Arial"/>
                          <w:b w:val="0"/>
                          <w:color w:val="auto"/>
                          <w:szCs w:val="20"/>
                        </w:rPr>
                        <w:t xml:space="preserve">The Board will only accept the completion of </w:t>
                      </w:r>
                      <w:r w:rsidRPr="00723A35">
                        <w:rPr>
                          <w:rFonts w:cs="Arial"/>
                          <w:color w:val="auto"/>
                          <w:szCs w:val="20"/>
                        </w:rPr>
                        <w:t>five (5) years</w:t>
                      </w:r>
                      <w:r w:rsidRPr="0024084B">
                        <w:rPr>
                          <w:rFonts w:cs="Arial"/>
                          <w:b w:val="0"/>
                          <w:color w:val="auto"/>
                          <w:szCs w:val="20"/>
                        </w:rPr>
                        <w:t xml:space="preserve"> </w:t>
                      </w:r>
                      <w:r w:rsidRPr="00723A35">
                        <w:rPr>
                          <w:rFonts w:cs="Arial"/>
                          <w:color w:val="auto"/>
                          <w:szCs w:val="20"/>
                        </w:rPr>
                        <w:t>(</w:t>
                      </w:r>
                      <w:r w:rsidRPr="009F3E45">
                        <w:rPr>
                          <w:rFonts w:cs="Arial"/>
                          <w:color w:val="auto"/>
                          <w:szCs w:val="20"/>
                        </w:rPr>
                        <w:t>full-time equivalent</w:t>
                      </w:r>
                      <w:r w:rsidRPr="00723A35">
                        <w:rPr>
                          <w:rFonts w:cs="Arial"/>
                          <w:color w:val="auto"/>
                          <w:szCs w:val="20"/>
                        </w:rPr>
                        <w:t>)</w:t>
                      </w:r>
                      <w:r w:rsidRPr="0024084B">
                        <w:rPr>
                          <w:rFonts w:cs="Arial"/>
                          <w:b w:val="0"/>
                          <w:color w:val="auto"/>
                          <w:szCs w:val="20"/>
                        </w:rPr>
                        <w:t xml:space="preserve"> continuous education that is a combination of:</w:t>
                      </w:r>
                    </w:p>
                    <w:p w:rsidR="00F9336E" w:rsidRPr="0024084B" w:rsidRDefault="00F9336E" w:rsidP="00723A35">
                      <w:pPr>
                        <w:pStyle w:val="AHPRASubhead"/>
                        <w:numPr>
                          <w:ilvl w:val="0"/>
                          <w:numId w:val="31"/>
                        </w:numPr>
                        <w:spacing w:after="120"/>
                        <w:ind w:left="1134" w:hanging="414"/>
                        <w:rPr>
                          <w:rFonts w:cs="Arial"/>
                          <w:b w:val="0"/>
                          <w:color w:val="auto"/>
                          <w:szCs w:val="20"/>
                        </w:rPr>
                      </w:pPr>
                      <w:r w:rsidRPr="0024084B">
                        <w:rPr>
                          <w:rFonts w:cs="Arial"/>
                          <w:color w:val="auto"/>
                          <w:szCs w:val="20"/>
                        </w:rPr>
                        <w:t>tertiary</w:t>
                      </w:r>
                      <w:r w:rsidRPr="0024084B">
                        <w:rPr>
                          <w:rFonts w:cs="Arial"/>
                          <w:b w:val="0"/>
                          <w:color w:val="auto"/>
                          <w:szCs w:val="20"/>
                        </w:rPr>
                        <w:t xml:space="preserve"> and </w:t>
                      </w:r>
                      <w:r w:rsidRPr="0024084B">
                        <w:rPr>
                          <w:rFonts w:cs="Arial"/>
                          <w:color w:val="auto"/>
                          <w:szCs w:val="20"/>
                        </w:rPr>
                        <w:t>secondary education</w:t>
                      </w:r>
                      <w:r w:rsidRPr="0024084B">
                        <w:rPr>
                          <w:rFonts w:cs="Arial"/>
                          <w:b w:val="0"/>
                          <w:color w:val="auto"/>
                          <w:szCs w:val="20"/>
                        </w:rPr>
                        <w:t xml:space="preserve"> taught and assessed in English; or</w:t>
                      </w:r>
                    </w:p>
                    <w:p w:rsidR="00F9336E" w:rsidRPr="0024084B" w:rsidRDefault="00F9336E" w:rsidP="00723A35">
                      <w:pPr>
                        <w:pStyle w:val="AHPRASubhead"/>
                        <w:numPr>
                          <w:ilvl w:val="0"/>
                          <w:numId w:val="31"/>
                        </w:numPr>
                        <w:spacing w:after="120"/>
                        <w:ind w:left="1134" w:hanging="414"/>
                        <w:rPr>
                          <w:rFonts w:cs="Arial"/>
                          <w:b w:val="0"/>
                          <w:color w:val="auto"/>
                          <w:szCs w:val="20"/>
                        </w:rPr>
                      </w:pPr>
                      <w:r w:rsidRPr="00723A35">
                        <w:rPr>
                          <w:rFonts w:cs="Arial"/>
                          <w:color w:val="auto"/>
                          <w:szCs w:val="20"/>
                        </w:rPr>
                        <w:t>tertiary</w:t>
                      </w:r>
                      <w:r w:rsidRPr="0024084B">
                        <w:rPr>
                          <w:rFonts w:cs="Arial"/>
                          <w:b w:val="0"/>
                          <w:color w:val="auto"/>
                          <w:szCs w:val="20"/>
                        </w:rPr>
                        <w:t xml:space="preserve"> and </w:t>
                      </w:r>
                      <w:r w:rsidRPr="0024084B">
                        <w:rPr>
                          <w:rFonts w:cs="Arial"/>
                          <w:color w:val="auto"/>
                          <w:szCs w:val="20"/>
                        </w:rPr>
                        <w:t>vocational education</w:t>
                      </w:r>
                      <w:r w:rsidRPr="0024084B">
                        <w:rPr>
                          <w:rFonts w:cs="Arial"/>
                          <w:b w:val="0"/>
                          <w:color w:val="auto"/>
                          <w:szCs w:val="20"/>
                        </w:rPr>
                        <w:t xml:space="preserve"> taught and assessed in English; or</w:t>
                      </w:r>
                    </w:p>
                    <w:p w:rsidR="00F9336E" w:rsidRPr="0024084B" w:rsidRDefault="00F9336E" w:rsidP="00723A35">
                      <w:pPr>
                        <w:pStyle w:val="AHPRASubhead"/>
                        <w:numPr>
                          <w:ilvl w:val="0"/>
                          <w:numId w:val="31"/>
                        </w:numPr>
                        <w:spacing w:after="120"/>
                        <w:ind w:left="1134" w:hanging="414"/>
                        <w:rPr>
                          <w:rFonts w:cs="Arial"/>
                          <w:b w:val="0"/>
                          <w:color w:val="auto"/>
                          <w:szCs w:val="20"/>
                        </w:rPr>
                      </w:pPr>
                      <w:r w:rsidRPr="0024084B">
                        <w:rPr>
                          <w:rFonts w:cs="Arial"/>
                          <w:b w:val="0"/>
                          <w:color w:val="auto"/>
                          <w:szCs w:val="20"/>
                        </w:rPr>
                        <w:t xml:space="preserve">combined </w:t>
                      </w:r>
                      <w:r w:rsidRPr="00E52B54">
                        <w:rPr>
                          <w:rFonts w:cs="Arial"/>
                          <w:color w:val="auto"/>
                          <w:szCs w:val="20"/>
                        </w:rPr>
                        <w:t>tertiary, secondary</w:t>
                      </w:r>
                      <w:r w:rsidRPr="0024084B">
                        <w:rPr>
                          <w:rFonts w:cs="Arial"/>
                          <w:b w:val="0"/>
                          <w:color w:val="auto"/>
                          <w:szCs w:val="20"/>
                        </w:rPr>
                        <w:t xml:space="preserve"> and </w:t>
                      </w:r>
                      <w:r w:rsidRPr="00E52B54">
                        <w:rPr>
                          <w:rFonts w:cs="Arial"/>
                          <w:color w:val="auto"/>
                          <w:szCs w:val="20"/>
                        </w:rPr>
                        <w:t>vocational education</w:t>
                      </w:r>
                      <w:r w:rsidRPr="0024084B">
                        <w:rPr>
                          <w:rFonts w:cs="Arial"/>
                          <w:b w:val="0"/>
                          <w:color w:val="auto"/>
                          <w:szCs w:val="20"/>
                        </w:rPr>
                        <w:t xml:space="preserve"> taught and assessed in English; or</w:t>
                      </w:r>
                    </w:p>
                    <w:p w:rsidR="00F9336E" w:rsidRPr="001079F6" w:rsidRDefault="00F9336E" w:rsidP="00723A35">
                      <w:pPr>
                        <w:pStyle w:val="AHPRASubhead"/>
                        <w:numPr>
                          <w:ilvl w:val="0"/>
                          <w:numId w:val="31"/>
                        </w:numPr>
                        <w:ind w:left="1134" w:hanging="414"/>
                        <w:rPr>
                          <w:rFonts w:cs="Arial"/>
                          <w:b w:val="0"/>
                          <w:color w:val="auto"/>
                          <w:szCs w:val="20"/>
                        </w:rPr>
                      </w:pPr>
                      <w:r w:rsidRPr="00E52B54">
                        <w:rPr>
                          <w:rFonts w:cs="Arial"/>
                          <w:color w:val="auto"/>
                          <w:szCs w:val="20"/>
                        </w:rPr>
                        <w:t>tertiary education</w:t>
                      </w:r>
                      <w:r w:rsidRPr="0024084B">
                        <w:rPr>
                          <w:rFonts w:cs="Arial"/>
                          <w:b w:val="0"/>
                          <w:color w:val="auto"/>
                          <w:szCs w:val="20"/>
                        </w:rPr>
                        <w:t xml:space="preserve"> taught and assessed in English</w:t>
                      </w:r>
                    </w:p>
                    <w:p w:rsidR="00F9336E" w:rsidRPr="0024084B" w:rsidRDefault="00F9336E" w:rsidP="00723A35">
                      <w:pPr>
                        <w:pStyle w:val="AHPRASubhead"/>
                        <w:numPr>
                          <w:ilvl w:val="0"/>
                          <w:numId w:val="21"/>
                        </w:numPr>
                        <w:ind w:left="567" w:hanging="357"/>
                        <w:rPr>
                          <w:rFonts w:cs="Arial"/>
                          <w:b w:val="0"/>
                          <w:color w:val="auto"/>
                          <w:szCs w:val="20"/>
                        </w:rPr>
                      </w:pPr>
                      <w:r w:rsidRPr="0024084B">
                        <w:rPr>
                          <w:rFonts w:cs="Arial"/>
                          <w:b w:val="0"/>
                          <w:color w:val="auto"/>
                          <w:szCs w:val="20"/>
                        </w:rPr>
                        <w:t>The last period of education must have been completed no more than five years prior to applying for registration.</w:t>
                      </w:r>
                    </w:p>
                    <w:p w:rsidR="00F9336E" w:rsidRDefault="00F9336E" w:rsidP="00723A35"/>
                  </w:txbxContent>
                </v:textbox>
                <w10:anchorlock/>
              </v:roundrect>
            </w:pict>
          </mc:Fallback>
        </mc:AlternateContent>
      </w:r>
    </w:p>
    <w:p w:rsidR="00CB1DD7" w:rsidRDefault="00CB1DD7" w:rsidP="00723A35">
      <w:pPr>
        <w:spacing w:after="200"/>
        <w:jc w:val="left"/>
        <w:rPr>
          <w:sz w:val="20"/>
          <w:szCs w:val="20"/>
        </w:rPr>
      </w:pPr>
      <w:r w:rsidRPr="00DE53F0">
        <w:rPr>
          <w:sz w:val="20"/>
          <w:szCs w:val="20"/>
        </w:rPr>
        <w:t xml:space="preserve">If you are </w:t>
      </w:r>
      <w:r>
        <w:rPr>
          <w:sz w:val="20"/>
          <w:szCs w:val="20"/>
        </w:rPr>
        <w:t>using</w:t>
      </w:r>
      <w:r w:rsidRPr="00DE53F0">
        <w:rPr>
          <w:sz w:val="20"/>
          <w:szCs w:val="20"/>
        </w:rPr>
        <w:t xml:space="preserve"> this pathway, you </w:t>
      </w:r>
      <w:r>
        <w:rPr>
          <w:sz w:val="20"/>
          <w:szCs w:val="20"/>
        </w:rPr>
        <w:t>will need to provide the following:</w:t>
      </w:r>
    </w:p>
    <w:p w:rsidR="00CB1DD7" w:rsidRDefault="00CB1DD7" w:rsidP="00723A35">
      <w:pPr>
        <w:spacing w:after="200"/>
        <w:jc w:val="left"/>
        <w:rPr>
          <w:sz w:val="20"/>
          <w:szCs w:val="20"/>
        </w:rPr>
      </w:pPr>
      <w:r>
        <w:rPr>
          <w:sz w:val="20"/>
          <w:szCs w:val="20"/>
        </w:rPr>
        <w:t>For part (a)</w:t>
      </w:r>
      <w:r w:rsidR="00635C4D">
        <w:rPr>
          <w:sz w:val="20"/>
          <w:szCs w:val="20"/>
        </w:rPr>
        <w:t xml:space="preserve"> above</w:t>
      </w:r>
      <w:r>
        <w:rPr>
          <w:sz w:val="20"/>
          <w:szCs w:val="20"/>
        </w:rPr>
        <w:t xml:space="preserve">, </w:t>
      </w:r>
      <w:r w:rsidRPr="00DE53F0">
        <w:rPr>
          <w:sz w:val="20"/>
          <w:szCs w:val="20"/>
        </w:rPr>
        <w:t xml:space="preserve">complete </w:t>
      </w:r>
      <w:r>
        <w:rPr>
          <w:sz w:val="20"/>
          <w:szCs w:val="20"/>
        </w:rPr>
        <w:t xml:space="preserve">the </w:t>
      </w:r>
      <w:r w:rsidRPr="00DE53F0">
        <w:rPr>
          <w:sz w:val="20"/>
          <w:szCs w:val="20"/>
        </w:rPr>
        <w:t>table</w:t>
      </w:r>
      <w:r>
        <w:rPr>
          <w:sz w:val="20"/>
          <w:szCs w:val="20"/>
        </w:rPr>
        <w:t xml:space="preserve"> in the application form</w:t>
      </w:r>
      <w:r w:rsidRPr="00DE53F0">
        <w:rPr>
          <w:sz w:val="20"/>
          <w:szCs w:val="20"/>
        </w:rPr>
        <w:t xml:space="preserve"> listing details of </w:t>
      </w:r>
      <w:r>
        <w:rPr>
          <w:sz w:val="20"/>
          <w:szCs w:val="20"/>
        </w:rPr>
        <w:t>your relevant</w:t>
      </w:r>
      <w:r w:rsidRPr="00DE53F0">
        <w:rPr>
          <w:sz w:val="20"/>
          <w:szCs w:val="20"/>
        </w:rPr>
        <w:t xml:space="preserve"> education. </w:t>
      </w:r>
    </w:p>
    <w:p w:rsidR="006668F3" w:rsidRPr="007506E9" w:rsidRDefault="00CA716B" w:rsidP="00723A35">
      <w:pPr>
        <w:pStyle w:val="ListParagraph"/>
        <w:spacing w:after="200"/>
        <w:ind w:left="0"/>
        <w:contextualSpacing w:val="0"/>
        <w:jc w:val="left"/>
        <w:rPr>
          <w:sz w:val="20"/>
          <w:szCs w:val="20"/>
        </w:rPr>
      </w:pPr>
      <w:r w:rsidRPr="00723A35">
        <w:rPr>
          <w:sz w:val="20"/>
          <w:szCs w:val="20"/>
        </w:rPr>
        <w:t>You must</w:t>
      </w:r>
      <w:r w:rsidR="006668F3" w:rsidRPr="00DF769D">
        <w:rPr>
          <w:sz w:val="20"/>
          <w:szCs w:val="20"/>
        </w:rPr>
        <w:t xml:space="preserve"> provide </w:t>
      </w:r>
      <w:r w:rsidR="002664D1">
        <w:rPr>
          <w:sz w:val="20"/>
          <w:szCs w:val="20"/>
        </w:rPr>
        <w:t>evidence</w:t>
      </w:r>
      <w:r w:rsidR="006668F3" w:rsidRPr="007506E9">
        <w:rPr>
          <w:sz w:val="20"/>
          <w:szCs w:val="20"/>
        </w:rPr>
        <w:t xml:space="preserve"> that </w:t>
      </w:r>
      <w:r w:rsidR="006668F3">
        <w:rPr>
          <w:sz w:val="20"/>
          <w:szCs w:val="20"/>
        </w:rPr>
        <w:t>each</w:t>
      </w:r>
      <w:r w:rsidR="006668F3" w:rsidRPr="007506E9">
        <w:rPr>
          <w:sz w:val="20"/>
          <w:szCs w:val="20"/>
        </w:rPr>
        <w:t xml:space="preserve"> course </w:t>
      </w:r>
      <w:r w:rsidR="002664D1">
        <w:rPr>
          <w:sz w:val="20"/>
          <w:szCs w:val="20"/>
        </w:rPr>
        <w:t>listed in the table</w:t>
      </w:r>
      <w:r w:rsidR="002664D1" w:rsidRPr="007506E9">
        <w:rPr>
          <w:sz w:val="20"/>
          <w:szCs w:val="20"/>
        </w:rPr>
        <w:t xml:space="preserve"> </w:t>
      </w:r>
      <w:r w:rsidR="00B454AF">
        <w:rPr>
          <w:sz w:val="20"/>
          <w:szCs w:val="20"/>
        </w:rPr>
        <w:t xml:space="preserve">was </w:t>
      </w:r>
      <w:r w:rsidR="006668F3" w:rsidRPr="007506E9">
        <w:rPr>
          <w:sz w:val="20"/>
          <w:szCs w:val="20"/>
        </w:rPr>
        <w:t>taught and assessed solely in English by providing a ce</w:t>
      </w:r>
      <w:r w:rsidR="006668F3">
        <w:rPr>
          <w:sz w:val="20"/>
          <w:szCs w:val="20"/>
        </w:rPr>
        <w:t xml:space="preserve">rtified copy of your transcript for </w:t>
      </w:r>
      <w:r w:rsidR="006668F3" w:rsidRPr="00DF769D">
        <w:rPr>
          <w:b/>
          <w:sz w:val="20"/>
          <w:szCs w:val="20"/>
        </w:rPr>
        <w:t xml:space="preserve">all </w:t>
      </w:r>
      <w:r w:rsidR="006668F3">
        <w:rPr>
          <w:sz w:val="20"/>
          <w:szCs w:val="20"/>
        </w:rPr>
        <w:t xml:space="preserve">education you are listing in the table and relying on to meet the extended education pathway. </w:t>
      </w:r>
      <w:r w:rsidR="00E537FC">
        <w:rPr>
          <w:sz w:val="20"/>
          <w:szCs w:val="20"/>
        </w:rPr>
        <w:t xml:space="preserve">You must include all course commencement and completion dates and evidence of whether you studied </w:t>
      </w:r>
      <w:r w:rsidR="00DE7997">
        <w:rPr>
          <w:sz w:val="20"/>
          <w:szCs w:val="20"/>
        </w:rPr>
        <w:t>full-</w:t>
      </w:r>
      <w:r w:rsidR="00E537FC">
        <w:rPr>
          <w:sz w:val="20"/>
          <w:szCs w:val="20"/>
        </w:rPr>
        <w:t xml:space="preserve">time or </w:t>
      </w:r>
      <w:r w:rsidR="00DE7997">
        <w:rPr>
          <w:sz w:val="20"/>
          <w:szCs w:val="20"/>
        </w:rPr>
        <w:t>part-</w:t>
      </w:r>
      <w:r w:rsidR="00E537FC">
        <w:rPr>
          <w:sz w:val="20"/>
          <w:szCs w:val="20"/>
        </w:rPr>
        <w:t>time.</w:t>
      </w:r>
    </w:p>
    <w:p w:rsidR="00CB1DD7" w:rsidRPr="00DE53F0" w:rsidRDefault="006668F3" w:rsidP="00723A35">
      <w:pPr>
        <w:spacing w:after="200"/>
        <w:jc w:val="left"/>
        <w:rPr>
          <w:sz w:val="20"/>
          <w:szCs w:val="20"/>
        </w:rPr>
      </w:pPr>
      <w:r w:rsidRPr="00912BF9">
        <w:rPr>
          <w:sz w:val="20"/>
          <w:szCs w:val="20"/>
        </w:rPr>
        <w:t>If</w:t>
      </w:r>
      <w:r>
        <w:t xml:space="preserve"> </w:t>
      </w:r>
      <w:r>
        <w:rPr>
          <w:sz w:val="20"/>
          <w:szCs w:val="20"/>
        </w:rPr>
        <w:t>any of</w:t>
      </w:r>
      <w:r w:rsidRPr="007506E9">
        <w:rPr>
          <w:sz w:val="20"/>
          <w:szCs w:val="20"/>
        </w:rPr>
        <w:t xml:space="preserve"> the transcript</w:t>
      </w:r>
      <w:r>
        <w:rPr>
          <w:sz w:val="20"/>
          <w:szCs w:val="20"/>
        </w:rPr>
        <w:t>s</w:t>
      </w:r>
      <w:r w:rsidRPr="007506E9">
        <w:rPr>
          <w:sz w:val="20"/>
          <w:szCs w:val="20"/>
        </w:rPr>
        <w:t xml:space="preserve"> </w:t>
      </w:r>
      <w:r>
        <w:rPr>
          <w:sz w:val="20"/>
          <w:szCs w:val="20"/>
          <w:u w:val="single"/>
        </w:rPr>
        <w:t>do</w:t>
      </w:r>
      <w:r w:rsidRPr="007506E9">
        <w:rPr>
          <w:sz w:val="20"/>
          <w:szCs w:val="20"/>
          <w:u w:val="single"/>
        </w:rPr>
        <w:t xml:space="preserve"> not</w:t>
      </w:r>
      <w:r w:rsidRPr="007506E9">
        <w:rPr>
          <w:sz w:val="20"/>
          <w:szCs w:val="20"/>
        </w:rPr>
        <w:t xml:space="preserve"> show that the program of study was taught and assessed solely in English, including the clinical aspects of the program involving direct communication with patients, relatives and other healthcare professionals, you will also need to arrange for a letter to be sent directly to AHPRA by your education provider</w:t>
      </w:r>
      <w:r>
        <w:rPr>
          <w:sz w:val="20"/>
          <w:szCs w:val="20"/>
        </w:rPr>
        <w:t xml:space="preserve"> for </w:t>
      </w:r>
      <w:r w:rsidRPr="00A20F3A">
        <w:rPr>
          <w:b/>
          <w:sz w:val="20"/>
          <w:szCs w:val="20"/>
        </w:rPr>
        <w:t>each</w:t>
      </w:r>
      <w:r>
        <w:rPr>
          <w:sz w:val="20"/>
          <w:szCs w:val="20"/>
        </w:rPr>
        <w:t xml:space="preserve"> of the course</w:t>
      </w:r>
      <w:r w:rsidR="00DE7997">
        <w:rPr>
          <w:sz w:val="20"/>
          <w:szCs w:val="20"/>
        </w:rPr>
        <w:t>s</w:t>
      </w:r>
      <w:r>
        <w:rPr>
          <w:sz w:val="20"/>
          <w:szCs w:val="20"/>
        </w:rPr>
        <w:t xml:space="preserve"> you have listed</w:t>
      </w:r>
      <w:r w:rsidR="00D6619C">
        <w:rPr>
          <w:sz w:val="20"/>
          <w:szCs w:val="20"/>
        </w:rPr>
        <w:t xml:space="preserve"> to confirm that the course was taught and assessed solely in English.</w:t>
      </w:r>
      <w:r w:rsidR="00DE7997">
        <w:rPr>
          <w:sz w:val="20"/>
          <w:szCs w:val="20"/>
        </w:rPr>
        <w:t xml:space="preserve"> </w:t>
      </w:r>
      <w:r w:rsidR="00CB1DD7">
        <w:rPr>
          <w:sz w:val="20"/>
          <w:szCs w:val="20"/>
        </w:rPr>
        <w:t>A sample table is attached.</w:t>
      </w:r>
    </w:p>
    <w:p w:rsidR="00CB1DD7" w:rsidRPr="00DE53F0" w:rsidRDefault="00CB1DD7" w:rsidP="00723A35">
      <w:pPr>
        <w:pStyle w:val="ListParagraph"/>
        <w:spacing w:after="200"/>
        <w:ind w:left="0"/>
        <w:contextualSpacing w:val="0"/>
        <w:jc w:val="left"/>
        <w:rPr>
          <w:sz w:val="20"/>
          <w:szCs w:val="20"/>
        </w:rPr>
      </w:pPr>
      <w:r w:rsidRPr="00DE53F0">
        <w:rPr>
          <w:sz w:val="20"/>
          <w:szCs w:val="20"/>
        </w:rPr>
        <w:t xml:space="preserve">For </w:t>
      </w:r>
      <w:r w:rsidR="00B4241B">
        <w:rPr>
          <w:sz w:val="20"/>
        </w:rPr>
        <w:t>y</w:t>
      </w:r>
      <w:r w:rsidR="00B4241B" w:rsidRPr="00F92E3B">
        <w:rPr>
          <w:sz w:val="20"/>
        </w:rPr>
        <w:t xml:space="preserve">our tertiary qualifications in the relevant professional discipline which you are relying on to support your eligibility for registration under the </w:t>
      </w:r>
      <w:r w:rsidR="00CA716B" w:rsidRPr="00CA716B">
        <w:rPr>
          <w:sz w:val="20"/>
        </w:rPr>
        <w:t>National Law</w:t>
      </w:r>
      <w:r w:rsidR="00B4241B" w:rsidRPr="00F92E3B">
        <w:rPr>
          <w:b/>
          <w:sz w:val="20"/>
        </w:rPr>
        <w:t xml:space="preserve"> </w:t>
      </w:r>
      <w:r w:rsidR="00B4241B" w:rsidRPr="00723A35">
        <w:rPr>
          <w:sz w:val="20"/>
        </w:rPr>
        <w:t>you must</w:t>
      </w:r>
      <w:r w:rsidR="00B454AF">
        <w:rPr>
          <w:b/>
          <w:sz w:val="20"/>
        </w:rPr>
        <w:t xml:space="preserve"> </w:t>
      </w:r>
      <w:r>
        <w:rPr>
          <w:sz w:val="20"/>
          <w:szCs w:val="20"/>
        </w:rPr>
        <w:t xml:space="preserve">provide </w:t>
      </w:r>
      <w:r w:rsidRPr="00DE53F0">
        <w:rPr>
          <w:sz w:val="20"/>
          <w:szCs w:val="20"/>
        </w:rPr>
        <w:t xml:space="preserve">a certified copy of your transcript showing that you have completed a pre-registration program of study, taught and assessed solely in English and approved by the recognised nursing and/or midwifery regulatory body in any of the recognised countries. </w:t>
      </w:r>
    </w:p>
    <w:p w:rsidR="00CB1DD7" w:rsidRPr="00A377FB" w:rsidRDefault="00CB1DD7" w:rsidP="00723A35">
      <w:pPr>
        <w:pStyle w:val="ListParagraph"/>
        <w:spacing w:after="200"/>
        <w:ind w:left="0"/>
        <w:contextualSpacing w:val="0"/>
        <w:jc w:val="left"/>
        <w:rPr>
          <w:sz w:val="20"/>
          <w:szCs w:val="20"/>
        </w:rPr>
      </w:pPr>
      <w:r>
        <w:rPr>
          <w:sz w:val="20"/>
          <w:szCs w:val="20"/>
        </w:rPr>
        <w:lastRenderedPageBreak/>
        <w:t xml:space="preserve">If your </w:t>
      </w:r>
      <w:r w:rsidRPr="00385DF2">
        <w:rPr>
          <w:sz w:val="20"/>
          <w:szCs w:val="20"/>
        </w:rPr>
        <w:t xml:space="preserve">transcript </w:t>
      </w:r>
      <w:r w:rsidRPr="009C4AED">
        <w:rPr>
          <w:sz w:val="20"/>
          <w:szCs w:val="20"/>
        </w:rPr>
        <w:t xml:space="preserve">does </w:t>
      </w:r>
      <w:r w:rsidRPr="00160920">
        <w:rPr>
          <w:sz w:val="20"/>
          <w:szCs w:val="20"/>
          <w:u w:val="single"/>
        </w:rPr>
        <w:t>not</w:t>
      </w:r>
      <w:r w:rsidRPr="00385DF2">
        <w:rPr>
          <w:sz w:val="20"/>
          <w:szCs w:val="20"/>
        </w:rPr>
        <w:t xml:space="preserve"> show that the program of study was taught and assessed solely in English, including the clinical aspects of the program involving direct communication with patients, relatives and other healthcare professionals, you will </w:t>
      </w:r>
      <w:r>
        <w:rPr>
          <w:sz w:val="20"/>
          <w:szCs w:val="20"/>
        </w:rPr>
        <w:t xml:space="preserve">also </w:t>
      </w:r>
      <w:r w:rsidRPr="00385DF2">
        <w:rPr>
          <w:sz w:val="20"/>
          <w:szCs w:val="20"/>
        </w:rPr>
        <w:t>need to arrange for a letter to be sent directly to AHPRA by your education provider</w:t>
      </w:r>
      <w:r w:rsidR="00D6619C">
        <w:rPr>
          <w:sz w:val="20"/>
          <w:szCs w:val="20"/>
        </w:rPr>
        <w:t xml:space="preserve"> to confirm that the course was taught and assessed solely in English</w:t>
      </w:r>
      <w:r w:rsidR="00AD1773">
        <w:rPr>
          <w:sz w:val="20"/>
          <w:szCs w:val="20"/>
        </w:rPr>
        <w:t>.</w:t>
      </w:r>
    </w:p>
    <w:p w:rsidR="00CB1DD7" w:rsidRPr="0039111E" w:rsidRDefault="00CB1DD7" w:rsidP="00723A35">
      <w:pPr>
        <w:pStyle w:val="ListParagraph"/>
        <w:spacing w:after="200"/>
        <w:ind w:left="357" w:hanging="357"/>
        <w:contextualSpacing w:val="0"/>
        <w:jc w:val="left"/>
        <w:rPr>
          <w:rFonts w:eastAsia="Cambria" w:cs="Times New Roman"/>
          <w:b/>
          <w:color w:val="007DC3"/>
          <w:sz w:val="20"/>
          <w:lang w:eastAsia="en-US"/>
        </w:rPr>
      </w:pPr>
      <w:r w:rsidRPr="0039111E">
        <w:rPr>
          <w:rFonts w:eastAsia="Cambria" w:cs="Times New Roman"/>
          <w:b/>
          <w:color w:val="007DC3"/>
          <w:sz w:val="20"/>
          <w:lang w:eastAsia="en-US"/>
        </w:rPr>
        <w:t>3.</w:t>
      </w:r>
      <w:r w:rsidRPr="0039111E">
        <w:rPr>
          <w:rFonts w:eastAsia="Cambria" w:cs="Times New Roman"/>
          <w:b/>
          <w:color w:val="007DC3"/>
          <w:sz w:val="20"/>
          <w:lang w:eastAsia="en-US"/>
        </w:rPr>
        <w:tab/>
        <w:t>Extended education pathway – enrolled nurses</w:t>
      </w:r>
    </w:p>
    <w:p w:rsidR="00CB1DD7" w:rsidRDefault="00C57649" w:rsidP="00723A35">
      <w:pPr>
        <w:pStyle w:val="ListParagraph"/>
        <w:spacing w:after="200"/>
        <w:ind w:left="0"/>
        <w:jc w:val="left"/>
      </w:pPr>
      <w:r>
        <mc:AlternateContent>
          <mc:Choice Requires="wps">
            <w:drawing>
              <wp:inline distT="0" distB="0" distL="0" distR="0" wp14:anchorId="74DEC006">
                <wp:extent cx="6288405" cy="3208655"/>
                <wp:effectExtent l="20320" t="17780" r="15875" b="21590"/>
                <wp:docPr id="75" name="Rounded 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8405" cy="3208655"/>
                        </a:xfrm>
                        <a:prstGeom prst="roundRect">
                          <a:avLst>
                            <a:gd name="adj" fmla="val 7042"/>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9336E" w:rsidRPr="0024084B" w:rsidRDefault="00F9336E" w:rsidP="00723A35">
                            <w:pPr>
                              <w:pStyle w:val="ListParagraph"/>
                              <w:spacing w:after="200"/>
                              <w:ind w:left="0"/>
                              <w:contextualSpacing w:val="0"/>
                              <w:jc w:val="left"/>
                              <w:rPr>
                                <w:sz w:val="20"/>
                                <w:szCs w:val="20"/>
                              </w:rPr>
                            </w:pPr>
                            <w:r w:rsidRPr="0024084B">
                              <w:rPr>
                                <w:sz w:val="20"/>
                                <w:szCs w:val="20"/>
                              </w:rPr>
                              <w:t xml:space="preserve">If you are applying for registration as an enrolled nurse, you must provide evidence that you have successfully completed at least </w:t>
                            </w:r>
                            <w:r w:rsidRPr="0024084B">
                              <w:rPr>
                                <w:b/>
                                <w:sz w:val="20"/>
                              </w:rPr>
                              <w:t>five (5) years (full-time equivalent)</w:t>
                            </w:r>
                            <w:r w:rsidRPr="0024084B">
                              <w:rPr>
                                <w:sz w:val="20"/>
                                <w:szCs w:val="20"/>
                              </w:rPr>
                              <w:t xml:space="preserve"> continuous education taught and assessed solely in English, in a </w:t>
                            </w:r>
                            <w:r w:rsidRPr="0024084B">
                              <w:rPr>
                                <w:b/>
                                <w:sz w:val="20"/>
                              </w:rPr>
                              <w:t xml:space="preserve">recognised country, </w:t>
                            </w:r>
                            <w:r w:rsidRPr="0024084B">
                              <w:rPr>
                                <w:sz w:val="20"/>
                              </w:rPr>
                              <w:t xml:space="preserve">which includes vocational qualifications in the relevant professional discipline which you are relying on to support your eligibility for registration under the </w:t>
                            </w:r>
                            <w:r w:rsidRPr="0024084B">
                              <w:rPr>
                                <w:b/>
                                <w:sz w:val="20"/>
                              </w:rPr>
                              <w:t>National Law</w:t>
                            </w:r>
                            <w:r w:rsidRPr="0024084B">
                              <w:rPr>
                                <w:sz w:val="20"/>
                                <w:szCs w:val="20"/>
                              </w:rPr>
                              <w:t>.</w:t>
                            </w:r>
                          </w:p>
                          <w:p w:rsidR="00DE7997" w:rsidRPr="0024084B" w:rsidRDefault="00DE7997" w:rsidP="00723A35">
                            <w:pPr>
                              <w:pStyle w:val="AHPRASubhead"/>
                              <w:ind w:left="720" w:hanging="578"/>
                              <w:rPr>
                                <w:rFonts w:cs="Arial"/>
                                <w:color w:val="auto"/>
                                <w:szCs w:val="20"/>
                              </w:rPr>
                            </w:pPr>
                            <w:r w:rsidRPr="0024084B">
                              <w:rPr>
                                <w:rFonts w:cs="Arial"/>
                                <w:color w:val="auto"/>
                                <w:szCs w:val="20"/>
                              </w:rPr>
                              <w:t xml:space="preserve">NOTE: </w:t>
                            </w:r>
                          </w:p>
                          <w:p w:rsidR="00DE7997" w:rsidRPr="0024084B" w:rsidRDefault="00DE7997" w:rsidP="00723A35">
                            <w:pPr>
                              <w:pStyle w:val="AHPRASubhead"/>
                              <w:numPr>
                                <w:ilvl w:val="0"/>
                                <w:numId w:val="33"/>
                              </w:numPr>
                              <w:spacing w:after="120"/>
                              <w:rPr>
                                <w:rFonts w:cs="Arial"/>
                                <w:b w:val="0"/>
                                <w:color w:val="auto"/>
                                <w:szCs w:val="20"/>
                              </w:rPr>
                            </w:pPr>
                            <w:r w:rsidRPr="0024084B">
                              <w:rPr>
                                <w:rFonts w:cs="Arial"/>
                                <w:b w:val="0"/>
                                <w:color w:val="auto"/>
                                <w:szCs w:val="20"/>
                              </w:rPr>
                              <w:t xml:space="preserve">The Board will only accept the completion of </w:t>
                            </w:r>
                            <w:r w:rsidRPr="00A12B4E">
                              <w:rPr>
                                <w:rFonts w:cs="Arial"/>
                                <w:color w:val="auto"/>
                                <w:szCs w:val="20"/>
                              </w:rPr>
                              <w:t xml:space="preserve">five (5) </w:t>
                            </w:r>
                            <w:r w:rsidRPr="009F3E45">
                              <w:rPr>
                                <w:rFonts w:cs="Arial"/>
                                <w:color w:val="auto"/>
                                <w:szCs w:val="20"/>
                              </w:rPr>
                              <w:t>years</w:t>
                            </w:r>
                            <w:r w:rsidRPr="00723A35">
                              <w:rPr>
                                <w:rFonts w:cs="Arial"/>
                                <w:color w:val="auto"/>
                                <w:szCs w:val="20"/>
                              </w:rPr>
                              <w:t xml:space="preserve"> (</w:t>
                            </w:r>
                            <w:r w:rsidRPr="009F3E45">
                              <w:rPr>
                                <w:rFonts w:cs="Arial"/>
                                <w:color w:val="auto"/>
                                <w:szCs w:val="20"/>
                              </w:rPr>
                              <w:t>full-time equivalent</w:t>
                            </w:r>
                            <w:r w:rsidRPr="00723A35">
                              <w:rPr>
                                <w:rFonts w:cs="Arial"/>
                                <w:color w:val="auto"/>
                                <w:szCs w:val="20"/>
                              </w:rPr>
                              <w:t>)</w:t>
                            </w:r>
                            <w:r w:rsidRPr="0024084B">
                              <w:rPr>
                                <w:rFonts w:cs="Arial"/>
                                <w:b w:val="0"/>
                                <w:color w:val="auto"/>
                                <w:szCs w:val="20"/>
                              </w:rPr>
                              <w:t xml:space="preserve"> continuous education that is a combination of:</w:t>
                            </w:r>
                          </w:p>
                          <w:p w:rsidR="00DE7997" w:rsidRPr="0024084B" w:rsidRDefault="00DE7997" w:rsidP="00723A35">
                            <w:pPr>
                              <w:pStyle w:val="AHPRASubhead"/>
                              <w:numPr>
                                <w:ilvl w:val="0"/>
                                <w:numId w:val="32"/>
                              </w:numPr>
                              <w:spacing w:after="120"/>
                              <w:ind w:left="1134" w:hanging="425"/>
                              <w:rPr>
                                <w:rFonts w:cs="Arial"/>
                                <w:b w:val="0"/>
                                <w:color w:val="auto"/>
                                <w:szCs w:val="20"/>
                              </w:rPr>
                            </w:pPr>
                            <w:r>
                              <w:rPr>
                                <w:rFonts w:cs="Arial"/>
                                <w:color w:val="auto"/>
                                <w:szCs w:val="20"/>
                              </w:rPr>
                              <w:t>vocational</w:t>
                            </w:r>
                            <w:r w:rsidRPr="0024084B">
                              <w:rPr>
                                <w:rFonts w:cs="Arial"/>
                                <w:b w:val="0"/>
                                <w:color w:val="auto"/>
                                <w:szCs w:val="20"/>
                              </w:rPr>
                              <w:t xml:space="preserve"> and </w:t>
                            </w:r>
                            <w:r w:rsidRPr="0024084B">
                              <w:rPr>
                                <w:rFonts w:cs="Arial"/>
                                <w:color w:val="auto"/>
                                <w:szCs w:val="20"/>
                              </w:rPr>
                              <w:t>secondary education</w:t>
                            </w:r>
                            <w:r w:rsidRPr="0024084B">
                              <w:rPr>
                                <w:rFonts w:cs="Arial"/>
                                <w:b w:val="0"/>
                                <w:color w:val="auto"/>
                                <w:szCs w:val="20"/>
                              </w:rPr>
                              <w:t xml:space="preserve"> taught and assessed in English; or</w:t>
                            </w:r>
                          </w:p>
                          <w:p w:rsidR="00DE7997" w:rsidRPr="0024084B" w:rsidRDefault="00DE7997" w:rsidP="00723A35">
                            <w:pPr>
                              <w:pStyle w:val="AHPRASubhead"/>
                              <w:numPr>
                                <w:ilvl w:val="0"/>
                                <w:numId w:val="32"/>
                              </w:numPr>
                              <w:spacing w:after="120"/>
                              <w:ind w:left="1134" w:hanging="425"/>
                              <w:rPr>
                                <w:rFonts w:cs="Arial"/>
                                <w:b w:val="0"/>
                                <w:color w:val="auto"/>
                                <w:szCs w:val="20"/>
                              </w:rPr>
                            </w:pPr>
                            <w:r w:rsidRPr="00A12B4E">
                              <w:rPr>
                                <w:rFonts w:cs="Arial"/>
                                <w:color w:val="auto"/>
                                <w:szCs w:val="20"/>
                              </w:rPr>
                              <w:t>tertiary</w:t>
                            </w:r>
                            <w:r w:rsidRPr="0024084B">
                              <w:rPr>
                                <w:rFonts w:cs="Arial"/>
                                <w:b w:val="0"/>
                                <w:color w:val="auto"/>
                                <w:szCs w:val="20"/>
                              </w:rPr>
                              <w:t xml:space="preserve"> and </w:t>
                            </w:r>
                            <w:r w:rsidRPr="0024084B">
                              <w:rPr>
                                <w:rFonts w:cs="Arial"/>
                                <w:color w:val="auto"/>
                                <w:szCs w:val="20"/>
                              </w:rPr>
                              <w:t>vocational education</w:t>
                            </w:r>
                            <w:r w:rsidRPr="0024084B">
                              <w:rPr>
                                <w:rFonts w:cs="Arial"/>
                                <w:b w:val="0"/>
                                <w:color w:val="auto"/>
                                <w:szCs w:val="20"/>
                              </w:rPr>
                              <w:t xml:space="preserve"> taught and assessed in English; or</w:t>
                            </w:r>
                          </w:p>
                          <w:p w:rsidR="00DE7997" w:rsidRPr="0024084B" w:rsidRDefault="00DE7997" w:rsidP="00723A35">
                            <w:pPr>
                              <w:pStyle w:val="AHPRASubhead"/>
                              <w:numPr>
                                <w:ilvl w:val="0"/>
                                <w:numId w:val="32"/>
                              </w:numPr>
                              <w:spacing w:after="120"/>
                              <w:ind w:left="1134" w:hanging="425"/>
                              <w:rPr>
                                <w:rFonts w:cs="Arial"/>
                                <w:b w:val="0"/>
                                <w:color w:val="auto"/>
                                <w:szCs w:val="20"/>
                              </w:rPr>
                            </w:pPr>
                            <w:r w:rsidRPr="0024084B">
                              <w:rPr>
                                <w:rFonts w:cs="Arial"/>
                                <w:b w:val="0"/>
                                <w:color w:val="auto"/>
                                <w:szCs w:val="20"/>
                              </w:rPr>
                              <w:t xml:space="preserve">combined </w:t>
                            </w:r>
                            <w:r w:rsidRPr="00E52B54">
                              <w:rPr>
                                <w:rFonts w:cs="Arial"/>
                                <w:color w:val="auto"/>
                                <w:szCs w:val="20"/>
                              </w:rPr>
                              <w:t>tertiary, secondary</w:t>
                            </w:r>
                            <w:r w:rsidRPr="0024084B">
                              <w:rPr>
                                <w:rFonts w:cs="Arial"/>
                                <w:b w:val="0"/>
                                <w:color w:val="auto"/>
                                <w:szCs w:val="20"/>
                              </w:rPr>
                              <w:t xml:space="preserve"> and </w:t>
                            </w:r>
                            <w:r w:rsidRPr="00E52B54">
                              <w:rPr>
                                <w:rFonts w:cs="Arial"/>
                                <w:color w:val="auto"/>
                                <w:szCs w:val="20"/>
                              </w:rPr>
                              <w:t>vocational education</w:t>
                            </w:r>
                            <w:r w:rsidRPr="0024084B">
                              <w:rPr>
                                <w:rFonts w:cs="Arial"/>
                                <w:b w:val="0"/>
                                <w:color w:val="auto"/>
                                <w:szCs w:val="20"/>
                              </w:rPr>
                              <w:t xml:space="preserve"> taught and assessed in English; or</w:t>
                            </w:r>
                          </w:p>
                          <w:p w:rsidR="00DE7997" w:rsidRPr="001079F6" w:rsidRDefault="00DE7997" w:rsidP="00723A35">
                            <w:pPr>
                              <w:pStyle w:val="AHPRASubhead"/>
                              <w:numPr>
                                <w:ilvl w:val="0"/>
                                <w:numId w:val="32"/>
                              </w:numPr>
                              <w:ind w:left="1134" w:hanging="425"/>
                              <w:rPr>
                                <w:rFonts w:cs="Arial"/>
                                <w:b w:val="0"/>
                                <w:color w:val="auto"/>
                                <w:szCs w:val="20"/>
                              </w:rPr>
                            </w:pPr>
                            <w:r w:rsidRPr="00E52B54">
                              <w:rPr>
                                <w:rFonts w:cs="Arial"/>
                                <w:color w:val="auto"/>
                                <w:szCs w:val="20"/>
                              </w:rPr>
                              <w:t>tertiary education</w:t>
                            </w:r>
                            <w:r w:rsidRPr="0024084B">
                              <w:rPr>
                                <w:rFonts w:cs="Arial"/>
                                <w:b w:val="0"/>
                                <w:color w:val="auto"/>
                                <w:szCs w:val="20"/>
                              </w:rPr>
                              <w:t xml:space="preserve"> taught and assessed in English</w:t>
                            </w:r>
                          </w:p>
                          <w:p w:rsidR="00DE7997" w:rsidRPr="0024084B" w:rsidRDefault="00DE7997" w:rsidP="00723A35">
                            <w:pPr>
                              <w:pStyle w:val="AHPRASubhead"/>
                              <w:numPr>
                                <w:ilvl w:val="0"/>
                                <w:numId w:val="33"/>
                              </w:numPr>
                              <w:spacing w:after="120"/>
                              <w:rPr>
                                <w:rFonts w:cs="Arial"/>
                                <w:b w:val="0"/>
                                <w:color w:val="auto"/>
                                <w:szCs w:val="20"/>
                              </w:rPr>
                            </w:pPr>
                            <w:r w:rsidRPr="0024084B">
                              <w:rPr>
                                <w:rFonts w:cs="Arial"/>
                                <w:b w:val="0"/>
                                <w:color w:val="auto"/>
                                <w:szCs w:val="20"/>
                              </w:rPr>
                              <w:t>The last period of education must have been completed no more than five years prior to applying for registration.</w:t>
                            </w:r>
                          </w:p>
                          <w:p w:rsidR="00F9336E" w:rsidRPr="0024084B" w:rsidRDefault="00F9336E" w:rsidP="00723A35">
                            <w:pPr>
                              <w:pStyle w:val="AHPRASubhead"/>
                              <w:spacing w:after="120"/>
                              <w:rPr>
                                <w:rFonts w:cs="Arial"/>
                                <w:b w:val="0"/>
                                <w:color w:val="auto"/>
                                <w:szCs w:val="20"/>
                              </w:rPr>
                            </w:pPr>
                          </w:p>
                        </w:txbxContent>
                      </wps:txbx>
                      <wps:bodyPr rot="0" vert="horz" wrap="square" lIns="91440" tIns="45720" rIns="91440" bIns="45720" anchor="t" anchorCtr="0" upright="1">
                        <a:noAutofit/>
                      </wps:bodyPr>
                    </wps:wsp>
                  </a:graphicData>
                </a:graphic>
              </wp:inline>
            </w:drawing>
          </mc:Choice>
          <mc:Fallback>
            <w:pict>
              <v:roundrect w14:anchorId="74DEC006" id="Rounded Rectangle 75" o:spid="_x0000_s1028" style="width:495.15pt;height:252.65pt;visibility:visible;mso-wrap-style:square;mso-left-percent:-10001;mso-top-percent:-10001;mso-position-horizontal:absolute;mso-position-horizontal-relative:char;mso-position-vertical:absolute;mso-position-vertical-relative:line;mso-left-percent:-10001;mso-top-percent:-10001;v-text-anchor:top" arcsize="46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" fillcolor="white [3201]" strokecolor="#007dc3 [3204]" strokeweight="2.5pt">
                <v:shadow color="#868686"/>
                <v:textbox>
                  <w:txbxContent>
                    <w:p w:rsidR="00F9336E" w:rsidRPr="0024084B" w:rsidRDefault="00F9336E" w:rsidP="00723A35">
                      <w:pPr>
                        <w:pStyle w:val="ListParagraph"/>
                        <w:spacing w:after="200"/>
                        <w:ind w:left="0"/>
                        <w:contextualSpacing w:val="0"/>
                        <w:jc w:val="left"/>
                        <w:rPr>
                          <w:sz w:val="20"/>
                          <w:szCs w:val="20"/>
                        </w:rPr>
                      </w:pPr>
                      <w:r w:rsidRPr="0024084B">
                        <w:rPr>
                          <w:sz w:val="20"/>
                          <w:szCs w:val="20"/>
                        </w:rPr>
                        <w:t xml:space="preserve">If you are applying for registration as an enrolled nurse, you must provide evidence that you have successfully completed at least </w:t>
                      </w:r>
                      <w:r w:rsidRPr="0024084B">
                        <w:rPr>
                          <w:b/>
                          <w:sz w:val="20"/>
                        </w:rPr>
                        <w:t>five (5) years (full-time equivalent)</w:t>
                      </w:r>
                      <w:r w:rsidRPr="0024084B">
                        <w:rPr>
                          <w:sz w:val="20"/>
                          <w:szCs w:val="20"/>
                        </w:rPr>
                        <w:t xml:space="preserve"> continuous education taught and assessed solely in English, in a </w:t>
                      </w:r>
                      <w:r w:rsidRPr="0024084B">
                        <w:rPr>
                          <w:b/>
                          <w:sz w:val="20"/>
                        </w:rPr>
                        <w:t xml:space="preserve">recognised country, </w:t>
                      </w:r>
                      <w:r w:rsidRPr="0024084B">
                        <w:rPr>
                          <w:sz w:val="20"/>
                        </w:rPr>
                        <w:t xml:space="preserve">which includes vocational qualifications in the relevant professional discipline which you are relying on to support your eligibility for registration under the </w:t>
                      </w:r>
                      <w:r w:rsidRPr="0024084B">
                        <w:rPr>
                          <w:b/>
                          <w:sz w:val="20"/>
                        </w:rPr>
                        <w:t>National Law</w:t>
                      </w:r>
                      <w:r w:rsidRPr="0024084B">
                        <w:rPr>
                          <w:sz w:val="20"/>
                          <w:szCs w:val="20"/>
                        </w:rPr>
                        <w:t>.</w:t>
                      </w:r>
                    </w:p>
                    <w:p w:rsidR="00DE7997" w:rsidRPr="0024084B" w:rsidRDefault="00DE7997" w:rsidP="00723A35">
                      <w:pPr>
                        <w:pStyle w:val="AHPRASubhead"/>
                        <w:ind w:left="720" w:hanging="578"/>
                        <w:rPr>
                          <w:rFonts w:cs="Arial"/>
                          <w:color w:val="auto"/>
                          <w:szCs w:val="20"/>
                        </w:rPr>
                      </w:pPr>
                      <w:r w:rsidRPr="0024084B">
                        <w:rPr>
                          <w:rFonts w:cs="Arial"/>
                          <w:color w:val="auto"/>
                          <w:szCs w:val="20"/>
                        </w:rPr>
                        <w:t xml:space="preserve">NOTE: </w:t>
                      </w:r>
                    </w:p>
                    <w:p w:rsidR="00DE7997" w:rsidRPr="0024084B" w:rsidRDefault="00DE7997" w:rsidP="00723A35">
                      <w:pPr>
                        <w:pStyle w:val="AHPRASubhead"/>
                        <w:numPr>
                          <w:ilvl w:val="0"/>
                          <w:numId w:val="33"/>
                        </w:numPr>
                        <w:spacing w:after="120"/>
                        <w:rPr>
                          <w:rFonts w:cs="Arial"/>
                          <w:b w:val="0"/>
                          <w:color w:val="auto"/>
                          <w:szCs w:val="20"/>
                        </w:rPr>
                      </w:pPr>
                      <w:r w:rsidRPr="0024084B">
                        <w:rPr>
                          <w:rFonts w:cs="Arial"/>
                          <w:b w:val="0"/>
                          <w:color w:val="auto"/>
                          <w:szCs w:val="20"/>
                        </w:rPr>
                        <w:t xml:space="preserve">The Board will only accept the completion of </w:t>
                      </w:r>
                      <w:r w:rsidRPr="00A12B4E">
                        <w:rPr>
                          <w:rFonts w:cs="Arial"/>
                          <w:color w:val="auto"/>
                          <w:szCs w:val="20"/>
                        </w:rPr>
                        <w:t xml:space="preserve">five (5) </w:t>
                      </w:r>
                      <w:r w:rsidRPr="009F3E45">
                        <w:rPr>
                          <w:rFonts w:cs="Arial"/>
                          <w:color w:val="auto"/>
                          <w:szCs w:val="20"/>
                        </w:rPr>
                        <w:t>years</w:t>
                      </w:r>
                      <w:r w:rsidRPr="00723A35">
                        <w:rPr>
                          <w:rFonts w:cs="Arial"/>
                          <w:color w:val="auto"/>
                          <w:szCs w:val="20"/>
                        </w:rPr>
                        <w:t xml:space="preserve"> (</w:t>
                      </w:r>
                      <w:r w:rsidRPr="009F3E45">
                        <w:rPr>
                          <w:rFonts w:cs="Arial"/>
                          <w:color w:val="auto"/>
                          <w:szCs w:val="20"/>
                        </w:rPr>
                        <w:t>full-time equivalent</w:t>
                      </w:r>
                      <w:r w:rsidRPr="00723A35">
                        <w:rPr>
                          <w:rFonts w:cs="Arial"/>
                          <w:color w:val="auto"/>
                          <w:szCs w:val="20"/>
                        </w:rPr>
                        <w:t>)</w:t>
                      </w:r>
                      <w:r w:rsidRPr="0024084B">
                        <w:rPr>
                          <w:rFonts w:cs="Arial"/>
                          <w:b w:val="0"/>
                          <w:color w:val="auto"/>
                          <w:szCs w:val="20"/>
                        </w:rPr>
                        <w:t xml:space="preserve"> continuous education that is a combination of:</w:t>
                      </w:r>
                    </w:p>
                    <w:p w:rsidR="00DE7997" w:rsidRPr="0024084B" w:rsidRDefault="00DE7997" w:rsidP="00723A35">
                      <w:pPr>
                        <w:pStyle w:val="AHPRASubhead"/>
                        <w:numPr>
                          <w:ilvl w:val="0"/>
                          <w:numId w:val="32"/>
                        </w:numPr>
                        <w:spacing w:after="120"/>
                        <w:ind w:left="1134" w:hanging="425"/>
                        <w:rPr>
                          <w:rFonts w:cs="Arial"/>
                          <w:b w:val="0"/>
                          <w:color w:val="auto"/>
                          <w:szCs w:val="20"/>
                        </w:rPr>
                      </w:pPr>
                      <w:r>
                        <w:rPr>
                          <w:rFonts w:cs="Arial"/>
                          <w:color w:val="auto"/>
                          <w:szCs w:val="20"/>
                        </w:rPr>
                        <w:t>vocational</w:t>
                      </w:r>
                      <w:r w:rsidRPr="0024084B">
                        <w:rPr>
                          <w:rFonts w:cs="Arial"/>
                          <w:b w:val="0"/>
                          <w:color w:val="auto"/>
                          <w:szCs w:val="20"/>
                        </w:rPr>
                        <w:t xml:space="preserve"> and </w:t>
                      </w:r>
                      <w:r w:rsidRPr="0024084B">
                        <w:rPr>
                          <w:rFonts w:cs="Arial"/>
                          <w:color w:val="auto"/>
                          <w:szCs w:val="20"/>
                        </w:rPr>
                        <w:t>secondary education</w:t>
                      </w:r>
                      <w:r w:rsidRPr="0024084B">
                        <w:rPr>
                          <w:rFonts w:cs="Arial"/>
                          <w:b w:val="0"/>
                          <w:color w:val="auto"/>
                          <w:szCs w:val="20"/>
                        </w:rPr>
                        <w:t xml:space="preserve"> taught and assessed in English; or</w:t>
                      </w:r>
                    </w:p>
                    <w:p w:rsidR="00DE7997" w:rsidRPr="0024084B" w:rsidRDefault="00DE7997" w:rsidP="00723A35">
                      <w:pPr>
                        <w:pStyle w:val="AHPRASubhead"/>
                        <w:numPr>
                          <w:ilvl w:val="0"/>
                          <w:numId w:val="32"/>
                        </w:numPr>
                        <w:spacing w:after="120"/>
                        <w:ind w:left="1134" w:hanging="425"/>
                        <w:rPr>
                          <w:rFonts w:cs="Arial"/>
                          <w:b w:val="0"/>
                          <w:color w:val="auto"/>
                          <w:szCs w:val="20"/>
                        </w:rPr>
                      </w:pPr>
                      <w:r w:rsidRPr="00A12B4E">
                        <w:rPr>
                          <w:rFonts w:cs="Arial"/>
                          <w:color w:val="auto"/>
                          <w:szCs w:val="20"/>
                        </w:rPr>
                        <w:t>tertiary</w:t>
                      </w:r>
                      <w:r w:rsidRPr="0024084B">
                        <w:rPr>
                          <w:rFonts w:cs="Arial"/>
                          <w:b w:val="0"/>
                          <w:color w:val="auto"/>
                          <w:szCs w:val="20"/>
                        </w:rPr>
                        <w:t xml:space="preserve"> and </w:t>
                      </w:r>
                      <w:r w:rsidRPr="0024084B">
                        <w:rPr>
                          <w:rFonts w:cs="Arial"/>
                          <w:color w:val="auto"/>
                          <w:szCs w:val="20"/>
                        </w:rPr>
                        <w:t>vocational education</w:t>
                      </w:r>
                      <w:r w:rsidRPr="0024084B">
                        <w:rPr>
                          <w:rFonts w:cs="Arial"/>
                          <w:b w:val="0"/>
                          <w:color w:val="auto"/>
                          <w:szCs w:val="20"/>
                        </w:rPr>
                        <w:t xml:space="preserve"> taught and assessed in English; or</w:t>
                      </w:r>
                    </w:p>
                    <w:p w:rsidR="00DE7997" w:rsidRPr="0024084B" w:rsidRDefault="00DE7997" w:rsidP="00723A35">
                      <w:pPr>
                        <w:pStyle w:val="AHPRASubhead"/>
                        <w:numPr>
                          <w:ilvl w:val="0"/>
                          <w:numId w:val="32"/>
                        </w:numPr>
                        <w:spacing w:after="120"/>
                        <w:ind w:left="1134" w:hanging="425"/>
                        <w:rPr>
                          <w:rFonts w:cs="Arial"/>
                          <w:b w:val="0"/>
                          <w:color w:val="auto"/>
                          <w:szCs w:val="20"/>
                        </w:rPr>
                      </w:pPr>
                      <w:r w:rsidRPr="0024084B">
                        <w:rPr>
                          <w:rFonts w:cs="Arial"/>
                          <w:b w:val="0"/>
                          <w:color w:val="auto"/>
                          <w:szCs w:val="20"/>
                        </w:rPr>
                        <w:t xml:space="preserve">combined </w:t>
                      </w:r>
                      <w:r w:rsidRPr="00E52B54">
                        <w:rPr>
                          <w:rFonts w:cs="Arial"/>
                          <w:color w:val="auto"/>
                          <w:szCs w:val="20"/>
                        </w:rPr>
                        <w:t>tertiary, secondary</w:t>
                      </w:r>
                      <w:r w:rsidRPr="0024084B">
                        <w:rPr>
                          <w:rFonts w:cs="Arial"/>
                          <w:b w:val="0"/>
                          <w:color w:val="auto"/>
                          <w:szCs w:val="20"/>
                        </w:rPr>
                        <w:t xml:space="preserve"> and </w:t>
                      </w:r>
                      <w:r w:rsidRPr="00E52B54">
                        <w:rPr>
                          <w:rFonts w:cs="Arial"/>
                          <w:color w:val="auto"/>
                          <w:szCs w:val="20"/>
                        </w:rPr>
                        <w:t>vocational education</w:t>
                      </w:r>
                      <w:r w:rsidRPr="0024084B">
                        <w:rPr>
                          <w:rFonts w:cs="Arial"/>
                          <w:b w:val="0"/>
                          <w:color w:val="auto"/>
                          <w:szCs w:val="20"/>
                        </w:rPr>
                        <w:t xml:space="preserve"> taught and assessed in English; or</w:t>
                      </w:r>
                    </w:p>
                    <w:p w:rsidR="00DE7997" w:rsidRPr="001079F6" w:rsidRDefault="00DE7997" w:rsidP="00723A35">
                      <w:pPr>
                        <w:pStyle w:val="AHPRASubhead"/>
                        <w:numPr>
                          <w:ilvl w:val="0"/>
                          <w:numId w:val="32"/>
                        </w:numPr>
                        <w:ind w:left="1134" w:hanging="425"/>
                        <w:rPr>
                          <w:rFonts w:cs="Arial"/>
                          <w:b w:val="0"/>
                          <w:color w:val="auto"/>
                          <w:szCs w:val="20"/>
                        </w:rPr>
                      </w:pPr>
                      <w:r w:rsidRPr="00E52B54">
                        <w:rPr>
                          <w:rFonts w:cs="Arial"/>
                          <w:color w:val="auto"/>
                          <w:szCs w:val="20"/>
                        </w:rPr>
                        <w:t>tertiary education</w:t>
                      </w:r>
                      <w:r w:rsidRPr="0024084B">
                        <w:rPr>
                          <w:rFonts w:cs="Arial"/>
                          <w:b w:val="0"/>
                          <w:color w:val="auto"/>
                          <w:szCs w:val="20"/>
                        </w:rPr>
                        <w:t xml:space="preserve"> taught and assessed in English</w:t>
                      </w:r>
                    </w:p>
                    <w:p w:rsidR="00DE7997" w:rsidRPr="0024084B" w:rsidRDefault="00DE7997" w:rsidP="00723A35">
                      <w:pPr>
                        <w:pStyle w:val="AHPRASubhead"/>
                        <w:numPr>
                          <w:ilvl w:val="0"/>
                          <w:numId w:val="33"/>
                        </w:numPr>
                        <w:spacing w:after="120"/>
                        <w:rPr>
                          <w:rFonts w:cs="Arial"/>
                          <w:b w:val="0"/>
                          <w:color w:val="auto"/>
                          <w:szCs w:val="20"/>
                        </w:rPr>
                      </w:pPr>
                      <w:r w:rsidRPr="0024084B">
                        <w:rPr>
                          <w:rFonts w:cs="Arial"/>
                          <w:b w:val="0"/>
                          <w:color w:val="auto"/>
                          <w:szCs w:val="20"/>
                        </w:rPr>
                        <w:t>The last period of education must have been completed no more than five years prior to applying for registration.</w:t>
                      </w:r>
                    </w:p>
                    <w:p w:rsidR="00F9336E" w:rsidRPr="0024084B" w:rsidRDefault="00F9336E" w:rsidP="00723A35">
                      <w:pPr>
                        <w:pStyle w:val="AHPRASubhead"/>
                        <w:spacing w:after="120"/>
                        <w:rPr>
                          <w:rFonts w:cs="Arial"/>
                          <w:b w:val="0"/>
                          <w:color w:val="auto"/>
                          <w:szCs w:val="20"/>
                        </w:rPr>
                      </w:pPr>
                    </w:p>
                  </w:txbxContent>
                </v:textbox>
                <w10:anchorlock/>
              </v:roundrect>
            </w:pict>
          </mc:Fallback>
        </mc:AlternateContent>
      </w:r>
    </w:p>
    <w:p w:rsidR="00C3541F" w:rsidRDefault="00C03EDC" w:rsidP="00723A35">
      <w:pPr>
        <w:spacing w:after="200"/>
        <w:jc w:val="left"/>
        <w:rPr>
          <w:sz w:val="20"/>
          <w:szCs w:val="20"/>
        </w:rPr>
      </w:pPr>
      <w:r w:rsidRPr="00723A35">
        <w:rPr>
          <w:sz w:val="20"/>
          <w:szCs w:val="20"/>
          <w:u w:val="single"/>
        </w:rPr>
        <w:t>Note:</w:t>
      </w:r>
      <w:r>
        <w:rPr>
          <w:sz w:val="20"/>
          <w:szCs w:val="20"/>
        </w:rPr>
        <w:t xml:space="preserve"> the NMBA </w:t>
      </w:r>
      <w:r w:rsidR="000D04CF">
        <w:rPr>
          <w:sz w:val="20"/>
          <w:szCs w:val="20"/>
        </w:rPr>
        <w:t xml:space="preserve">will </w:t>
      </w:r>
      <w:r w:rsidR="00B4241B">
        <w:rPr>
          <w:sz w:val="20"/>
          <w:szCs w:val="20"/>
        </w:rPr>
        <w:t xml:space="preserve">also </w:t>
      </w:r>
      <w:r w:rsidR="000D04CF">
        <w:rPr>
          <w:sz w:val="20"/>
          <w:szCs w:val="20"/>
        </w:rPr>
        <w:t xml:space="preserve">accept </w:t>
      </w:r>
      <w:r w:rsidR="00B4241B">
        <w:rPr>
          <w:sz w:val="20"/>
          <w:szCs w:val="20"/>
        </w:rPr>
        <w:t xml:space="preserve">continous </w:t>
      </w:r>
      <w:r w:rsidR="000D04CF" w:rsidRPr="00945441">
        <w:rPr>
          <w:b/>
          <w:sz w:val="20"/>
          <w:szCs w:val="20"/>
        </w:rPr>
        <w:t>vocation education</w:t>
      </w:r>
      <w:r w:rsidR="000D04CF">
        <w:rPr>
          <w:sz w:val="20"/>
          <w:szCs w:val="20"/>
        </w:rPr>
        <w:t xml:space="preserve"> only </w:t>
      </w:r>
      <w:r w:rsidR="00B4241B">
        <w:rPr>
          <w:sz w:val="20"/>
          <w:szCs w:val="20"/>
        </w:rPr>
        <w:t>taught and assessed in English</w:t>
      </w:r>
      <w:r w:rsidR="002664D1">
        <w:rPr>
          <w:sz w:val="20"/>
          <w:szCs w:val="20"/>
        </w:rPr>
        <w:t xml:space="preserve"> </w:t>
      </w:r>
      <w:r w:rsidR="000D04CF">
        <w:rPr>
          <w:sz w:val="20"/>
          <w:szCs w:val="20"/>
        </w:rPr>
        <w:t xml:space="preserve">to satisfy the </w:t>
      </w:r>
      <w:r w:rsidR="00B4241B">
        <w:rPr>
          <w:sz w:val="20"/>
          <w:szCs w:val="20"/>
        </w:rPr>
        <w:t xml:space="preserve">requirements of the extended education pathway. </w:t>
      </w:r>
    </w:p>
    <w:p w:rsidR="00CB1DD7" w:rsidRPr="00DE53F0" w:rsidRDefault="00CB1DD7" w:rsidP="00723A35">
      <w:pPr>
        <w:spacing w:after="200"/>
        <w:jc w:val="left"/>
        <w:rPr>
          <w:sz w:val="20"/>
          <w:szCs w:val="20"/>
        </w:rPr>
      </w:pPr>
      <w:r w:rsidRPr="00DE53F0">
        <w:rPr>
          <w:sz w:val="20"/>
          <w:szCs w:val="20"/>
        </w:rPr>
        <w:t xml:space="preserve">If you are </w:t>
      </w:r>
      <w:r>
        <w:rPr>
          <w:sz w:val="20"/>
          <w:szCs w:val="20"/>
        </w:rPr>
        <w:t>using</w:t>
      </w:r>
      <w:r w:rsidRPr="00DE53F0">
        <w:rPr>
          <w:sz w:val="20"/>
          <w:szCs w:val="20"/>
        </w:rPr>
        <w:t xml:space="preserve"> this pathway, you </w:t>
      </w:r>
      <w:r>
        <w:rPr>
          <w:sz w:val="20"/>
          <w:szCs w:val="20"/>
        </w:rPr>
        <w:t>will need to provide the following.</w:t>
      </w:r>
    </w:p>
    <w:p w:rsidR="006668F3" w:rsidRDefault="00CB1DD7" w:rsidP="00723A35">
      <w:pPr>
        <w:pStyle w:val="ListParagraph"/>
        <w:spacing w:after="200"/>
        <w:ind w:left="0"/>
        <w:contextualSpacing w:val="0"/>
        <w:jc w:val="left"/>
        <w:rPr>
          <w:sz w:val="20"/>
          <w:szCs w:val="20"/>
        </w:rPr>
      </w:pPr>
      <w:r>
        <w:rPr>
          <w:sz w:val="20"/>
          <w:szCs w:val="20"/>
        </w:rPr>
        <w:t>For part (a)</w:t>
      </w:r>
      <w:r w:rsidR="00B454AF">
        <w:rPr>
          <w:sz w:val="20"/>
          <w:szCs w:val="20"/>
        </w:rPr>
        <w:t xml:space="preserve"> above</w:t>
      </w:r>
      <w:r>
        <w:rPr>
          <w:sz w:val="20"/>
          <w:szCs w:val="20"/>
        </w:rPr>
        <w:t xml:space="preserve">, </w:t>
      </w:r>
      <w:r w:rsidRPr="00DE53F0">
        <w:rPr>
          <w:sz w:val="20"/>
          <w:szCs w:val="20"/>
        </w:rPr>
        <w:t>complete</w:t>
      </w:r>
      <w:r>
        <w:rPr>
          <w:sz w:val="20"/>
          <w:szCs w:val="20"/>
        </w:rPr>
        <w:t xml:space="preserve"> the</w:t>
      </w:r>
      <w:r w:rsidRPr="00DE53F0">
        <w:rPr>
          <w:sz w:val="20"/>
          <w:szCs w:val="20"/>
        </w:rPr>
        <w:t xml:space="preserve"> table</w:t>
      </w:r>
      <w:r>
        <w:rPr>
          <w:sz w:val="20"/>
          <w:szCs w:val="20"/>
        </w:rPr>
        <w:t xml:space="preserve"> on the application form</w:t>
      </w:r>
      <w:r w:rsidRPr="00DE53F0">
        <w:rPr>
          <w:sz w:val="20"/>
          <w:szCs w:val="20"/>
        </w:rPr>
        <w:t xml:space="preserve"> listing details of </w:t>
      </w:r>
      <w:r>
        <w:rPr>
          <w:sz w:val="20"/>
          <w:szCs w:val="20"/>
        </w:rPr>
        <w:t xml:space="preserve">your relevant </w:t>
      </w:r>
      <w:r w:rsidRPr="00DE53F0">
        <w:rPr>
          <w:sz w:val="20"/>
          <w:szCs w:val="20"/>
        </w:rPr>
        <w:t xml:space="preserve">education. </w:t>
      </w:r>
    </w:p>
    <w:p w:rsidR="006668F3" w:rsidRPr="007506E9" w:rsidRDefault="006668F3" w:rsidP="00723A35">
      <w:pPr>
        <w:pStyle w:val="ListParagraph"/>
        <w:spacing w:after="200"/>
        <w:ind w:left="0"/>
        <w:contextualSpacing w:val="0"/>
        <w:jc w:val="left"/>
        <w:rPr>
          <w:sz w:val="20"/>
          <w:szCs w:val="20"/>
        </w:rPr>
      </w:pPr>
      <w:r w:rsidRPr="00723A35">
        <w:rPr>
          <w:sz w:val="20"/>
          <w:szCs w:val="20"/>
        </w:rPr>
        <w:t>You must</w:t>
      </w:r>
      <w:r w:rsidRPr="00DF769D">
        <w:rPr>
          <w:sz w:val="20"/>
          <w:szCs w:val="20"/>
        </w:rPr>
        <w:t xml:space="preserve"> provide </w:t>
      </w:r>
      <w:r w:rsidR="002664D1">
        <w:rPr>
          <w:sz w:val="20"/>
          <w:szCs w:val="20"/>
        </w:rPr>
        <w:t>evidence</w:t>
      </w:r>
      <w:r w:rsidRPr="007506E9">
        <w:rPr>
          <w:sz w:val="20"/>
          <w:szCs w:val="20"/>
        </w:rPr>
        <w:t xml:space="preserve"> that </w:t>
      </w:r>
      <w:r>
        <w:rPr>
          <w:sz w:val="20"/>
          <w:szCs w:val="20"/>
        </w:rPr>
        <w:t>each</w:t>
      </w:r>
      <w:r w:rsidRPr="007506E9">
        <w:rPr>
          <w:sz w:val="20"/>
          <w:szCs w:val="20"/>
        </w:rPr>
        <w:t xml:space="preserve"> course </w:t>
      </w:r>
      <w:r w:rsidR="002664D1">
        <w:rPr>
          <w:sz w:val="20"/>
          <w:szCs w:val="20"/>
        </w:rPr>
        <w:t xml:space="preserve">listed in the table </w:t>
      </w:r>
      <w:r w:rsidRPr="007506E9">
        <w:rPr>
          <w:sz w:val="20"/>
          <w:szCs w:val="20"/>
        </w:rPr>
        <w:t>was taught and assessed solely in English by providing a ce</w:t>
      </w:r>
      <w:r>
        <w:rPr>
          <w:sz w:val="20"/>
          <w:szCs w:val="20"/>
        </w:rPr>
        <w:t xml:space="preserve">rtified copy of your transcript for </w:t>
      </w:r>
      <w:r w:rsidRPr="00DF769D">
        <w:rPr>
          <w:b/>
          <w:sz w:val="20"/>
          <w:szCs w:val="20"/>
        </w:rPr>
        <w:t xml:space="preserve">all </w:t>
      </w:r>
      <w:r>
        <w:rPr>
          <w:sz w:val="20"/>
          <w:szCs w:val="20"/>
        </w:rPr>
        <w:t xml:space="preserve">education you are listing in the table and relying on to meet the extended education pathway. </w:t>
      </w:r>
      <w:r w:rsidR="00B454AF">
        <w:rPr>
          <w:sz w:val="20"/>
          <w:szCs w:val="20"/>
        </w:rPr>
        <w:t xml:space="preserve">You must include all course commencement and completion dates and evidence of whether you studied </w:t>
      </w:r>
      <w:r w:rsidR="009F3E45">
        <w:rPr>
          <w:sz w:val="20"/>
          <w:szCs w:val="20"/>
        </w:rPr>
        <w:t>full-</w:t>
      </w:r>
      <w:r w:rsidR="00B454AF">
        <w:rPr>
          <w:sz w:val="20"/>
          <w:szCs w:val="20"/>
        </w:rPr>
        <w:t xml:space="preserve">time or </w:t>
      </w:r>
      <w:r w:rsidR="009F3E45">
        <w:rPr>
          <w:sz w:val="20"/>
          <w:szCs w:val="20"/>
        </w:rPr>
        <w:t>part-</w:t>
      </w:r>
      <w:r w:rsidR="00B454AF">
        <w:rPr>
          <w:sz w:val="20"/>
          <w:szCs w:val="20"/>
        </w:rPr>
        <w:t>time.</w:t>
      </w:r>
    </w:p>
    <w:p w:rsidR="00CB1DD7" w:rsidRPr="00DE53F0" w:rsidRDefault="006668F3" w:rsidP="00723A35">
      <w:pPr>
        <w:spacing w:after="200"/>
        <w:jc w:val="left"/>
        <w:rPr>
          <w:sz w:val="20"/>
          <w:szCs w:val="20"/>
        </w:rPr>
      </w:pPr>
      <w:r>
        <w:t xml:space="preserve">If </w:t>
      </w:r>
      <w:r>
        <w:rPr>
          <w:sz w:val="20"/>
          <w:szCs w:val="20"/>
        </w:rPr>
        <w:t>any of</w:t>
      </w:r>
      <w:r w:rsidRPr="007506E9">
        <w:rPr>
          <w:sz w:val="20"/>
          <w:szCs w:val="20"/>
        </w:rPr>
        <w:t xml:space="preserve"> the transcript</w:t>
      </w:r>
      <w:r>
        <w:rPr>
          <w:sz w:val="20"/>
          <w:szCs w:val="20"/>
        </w:rPr>
        <w:t>s</w:t>
      </w:r>
      <w:r w:rsidRPr="007506E9">
        <w:rPr>
          <w:sz w:val="20"/>
          <w:szCs w:val="20"/>
        </w:rPr>
        <w:t xml:space="preserve"> </w:t>
      </w:r>
      <w:r>
        <w:rPr>
          <w:sz w:val="20"/>
          <w:szCs w:val="20"/>
          <w:u w:val="single"/>
        </w:rPr>
        <w:t>do</w:t>
      </w:r>
      <w:r w:rsidRPr="007506E9">
        <w:rPr>
          <w:sz w:val="20"/>
          <w:szCs w:val="20"/>
          <w:u w:val="single"/>
        </w:rPr>
        <w:t xml:space="preserve"> not</w:t>
      </w:r>
      <w:r w:rsidRPr="007506E9">
        <w:rPr>
          <w:sz w:val="20"/>
          <w:szCs w:val="20"/>
        </w:rPr>
        <w:t xml:space="preserve"> show that the program of study was taught and assessed solely in English, including the clinical aspects of the program involving direct communication with patients, relatives and other healthcare professionals, you will also need to arrange for a letter to be sent directly to AHPRA by your education provider</w:t>
      </w:r>
      <w:r>
        <w:rPr>
          <w:sz w:val="20"/>
          <w:szCs w:val="20"/>
        </w:rPr>
        <w:t xml:space="preserve"> for </w:t>
      </w:r>
      <w:r w:rsidRPr="00A20F3A">
        <w:rPr>
          <w:b/>
          <w:sz w:val="20"/>
          <w:szCs w:val="20"/>
        </w:rPr>
        <w:t>each</w:t>
      </w:r>
      <w:r>
        <w:rPr>
          <w:sz w:val="20"/>
          <w:szCs w:val="20"/>
        </w:rPr>
        <w:t xml:space="preserve"> of the course</w:t>
      </w:r>
      <w:r w:rsidR="00DD1FCE">
        <w:rPr>
          <w:sz w:val="20"/>
          <w:szCs w:val="20"/>
        </w:rPr>
        <w:t>s</w:t>
      </w:r>
      <w:r>
        <w:rPr>
          <w:sz w:val="20"/>
          <w:szCs w:val="20"/>
        </w:rPr>
        <w:t xml:space="preserve"> you have listed</w:t>
      </w:r>
      <w:r w:rsidR="00D6619C">
        <w:rPr>
          <w:sz w:val="20"/>
          <w:szCs w:val="20"/>
        </w:rPr>
        <w:t xml:space="preserve"> to confirm that the course was taught and assessed solely in English.</w:t>
      </w:r>
      <w:r w:rsidR="00CB1DD7">
        <w:rPr>
          <w:sz w:val="20"/>
          <w:szCs w:val="20"/>
        </w:rPr>
        <w:t>A sample table is attached.</w:t>
      </w:r>
    </w:p>
    <w:p w:rsidR="00B454AF" w:rsidRPr="00DE53F0" w:rsidRDefault="00CB1DD7" w:rsidP="00723A35">
      <w:pPr>
        <w:pStyle w:val="ListParagraph"/>
        <w:spacing w:after="200"/>
        <w:ind w:left="0"/>
        <w:contextualSpacing w:val="0"/>
        <w:jc w:val="left"/>
        <w:rPr>
          <w:sz w:val="20"/>
          <w:szCs w:val="20"/>
        </w:rPr>
      </w:pPr>
      <w:r w:rsidRPr="00AD1773">
        <w:rPr>
          <w:sz w:val="20"/>
          <w:szCs w:val="20"/>
        </w:rPr>
        <w:t xml:space="preserve">For </w:t>
      </w:r>
      <w:r w:rsidR="00B4241B" w:rsidRPr="00AD1773">
        <w:rPr>
          <w:sz w:val="20"/>
          <w:szCs w:val="20"/>
        </w:rPr>
        <w:t>your vocational qualfications in a rele</w:t>
      </w:r>
      <w:r w:rsidR="001A3E56" w:rsidRPr="00AD1773">
        <w:rPr>
          <w:sz w:val="20"/>
          <w:szCs w:val="20"/>
        </w:rPr>
        <w:t>vant profession discipline whic</w:t>
      </w:r>
      <w:r w:rsidR="00B4241B" w:rsidRPr="00AD1773">
        <w:rPr>
          <w:sz w:val="20"/>
          <w:szCs w:val="20"/>
        </w:rPr>
        <w:t xml:space="preserve">h you are relying on to support your </w:t>
      </w:r>
      <w:r w:rsidR="00CA716B" w:rsidRPr="00CA716B">
        <w:rPr>
          <w:sz w:val="20"/>
        </w:rPr>
        <w:t xml:space="preserve">eligibility for registration under the </w:t>
      </w:r>
      <w:r w:rsidR="00CA716B" w:rsidRPr="006A5A2C">
        <w:rPr>
          <w:sz w:val="20"/>
        </w:rPr>
        <w:t>National Law</w:t>
      </w:r>
      <w:r w:rsidR="00B454AF">
        <w:rPr>
          <w:sz w:val="20"/>
          <w:szCs w:val="20"/>
        </w:rPr>
        <w:t xml:space="preserve">, </w:t>
      </w:r>
      <w:r w:rsidR="00B454AF" w:rsidRPr="006A5A2C">
        <w:rPr>
          <w:b/>
          <w:sz w:val="20"/>
          <w:szCs w:val="20"/>
        </w:rPr>
        <w:t>y</w:t>
      </w:r>
      <w:r w:rsidR="00B4241B" w:rsidRPr="006A5A2C">
        <w:rPr>
          <w:b/>
          <w:sz w:val="20"/>
          <w:szCs w:val="20"/>
        </w:rPr>
        <w:t>ou must</w:t>
      </w:r>
      <w:r w:rsidR="00B4241B">
        <w:rPr>
          <w:sz w:val="20"/>
          <w:szCs w:val="20"/>
        </w:rPr>
        <w:t xml:space="preserve"> </w:t>
      </w:r>
      <w:r>
        <w:rPr>
          <w:sz w:val="20"/>
          <w:szCs w:val="20"/>
        </w:rPr>
        <w:t xml:space="preserve">provide </w:t>
      </w:r>
      <w:r w:rsidRPr="00DE53F0">
        <w:rPr>
          <w:sz w:val="20"/>
          <w:szCs w:val="20"/>
        </w:rPr>
        <w:t xml:space="preserve">a certified copy of your transcript showing that you have completed </w:t>
      </w:r>
      <w:r w:rsidR="00B4241B">
        <w:rPr>
          <w:sz w:val="20"/>
          <w:szCs w:val="20"/>
        </w:rPr>
        <w:t>a</w:t>
      </w:r>
      <w:r w:rsidRPr="00DE53F0">
        <w:rPr>
          <w:sz w:val="20"/>
          <w:szCs w:val="20"/>
        </w:rPr>
        <w:t xml:space="preserve"> pre-registration program of study, taught and assessed solely in English and approved by the recognised nursing regulatory body in any of the recognised countries. </w:t>
      </w:r>
    </w:p>
    <w:p w:rsidR="00DD1FCE" w:rsidRDefault="00CB1DD7" w:rsidP="00DD1FCE">
      <w:pPr>
        <w:pStyle w:val="ListParagraph"/>
        <w:spacing w:after="200"/>
        <w:ind w:left="0"/>
        <w:contextualSpacing w:val="0"/>
        <w:jc w:val="left"/>
        <w:rPr>
          <w:sz w:val="20"/>
          <w:szCs w:val="20"/>
        </w:rPr>
      </w:pPr>
      <w:r>
        <w:rPr>
          <w:sz w:val="20"/>
          <w:szCs w:val="20"/>
        </w:rPr>
        <w:t xml:space="preserve">If your </w:t>
      </w:r>
      <w:r w:rsidRPr="00385DF2">
        <w:rPr>
          <w:sz w:val="20"/>
          <w:szCs w:val="20"/>
        </w:rPr>
        <w:t xml:space="preserve">transcript </w:t>
      </w:r>
      <w:r w:rsidRPr="009C4AED">
        <w:rPr>
          <w:sz w:val="20"/>
          <w:szCs w:val="20"/>
        </w:rPr>
        <w:t xml:space="preserve">does </w:t>
      </w:r>
      <w:r w:rsidRPr="00160920">
        <w:rPr>
          <w:sz w:val="20"/>
          <w:szCs w:val="20"/>
          <w:u w:val="single"/>
        </w:rPr>
        <w:t>not</w:t>
      </w:r>
      <w:r w:rsidRPr="00385DF2">
        <w:rPr>
          <w:sz w:val="20"/>
          <w:szCs w:val="20"/>
        </w:rPr>
        <w:t xml:space="preserve"> show that the program of study was taught and assessed solely in English, including the clinical aspects of the program involving direct communication with patients, relatives and other healthcare professionals, you will </w:t>
      </w:r>
      <w:r>
        <w:rPr>
          <w:sz w:val="20"/>
          <w:szCs w:val="20"/>
        </w:rPr>
        <w:t xml:space="preserve">also </w:t>
      </w:r>
      <w:r w:rsidRPr="00385DF2">
        <w:rPr>
          <w:sz w:val="20"/>
          <w:szCs w:val="20"/>
        </w:rPr>
        <w:t>need to arrange for a letter to be sent directly to AHPRA by your education provider</w:t>
      </w:r>
      <w:r w:rsidR="00D6619C">
        <w:rPr>
          <w:sz w:val="20"/>
          <w:szCs w:val="20"/>
        </w:rPr>
        <w:t xml:space="preserve"> to confirm that the course was taught and assessed solely in English.</w:t>
      </w:r>
    </w:p>
    <w:p w:rsidR="00CB1DD7" w:rsidRPr="0039111E" w:rsidRDefault="00C57649" w:rsidP="00723A35">
      <w:pPr>
        <w:pStyle w:val="ListParagraph"/>
        <w:spacing w:after="200"/>
        <w:ind w:left="360" w:hanging="360"/>
        <w:jc w:val="left"/>
        <w:rPr>
          <w:rFonts w:eastAsia="Cambria" w:cs="Times New Roman"/>
          <w:b/>
          <w:color w:val="007DC3"/>
          <w:sz w:val="20"/>
          <w:lang w:eastAsia="en-US"/>
        </w:rPr>
      </w:pPr>
      <w:r>
        <w:rPr>
          <w:b/>
        </w:rPr>
        <w:lastRenderedPageBreak/>
        <mc:AlternateContent>
          <mc:Choice Requires="wps">
            <w:drawing>
              <wp:anchor distT="0" distB="0" distL="114300" distR="114300" simplePos="0" relativeHeight="251692544" behindDoc="1" locked="0" layoutInCell="1" allowOverlap="1" wp14:anchorId="289F24D3">
                <wp:simplePos x="0" y="0"/>
                <wp:positionH relativeFrom="column">
                  <wp:posOffset>-67945</wp:posOffset>
                </wp:positionH>
                <wp:positionV relativeFrom="paragraph">
                  <wp:posOffset>309245</wp:posOffset>
                </wp:positionV>
                <wp:extent cx="6286500" cy="4905375"/>
                <wp:effectExtent l="19050" t="19050" r="0" b="9525"/>
                <wp:wrapTight wrapText="bothSides">
                  <wp:wrapPolygon edited="0">
                    <wp:start x="720" y="-84"/>
                    <wp:lineTo x="-65" y="-84"/>
                    <wp:lineTo x="-65" y="20803"/>
                    <wp:lineTo x="262" y="21390"/>
                    <wp:lineTo x="655" y="21642"/>
                    <wp:lineTo x="20880" y="21642"/>
                    <wp:lineTo x="21338" y="21390"/>
                    <wp:lineTo x="21600" y="20384"/>
                    <wp:lineTo x="21600" y="755"/>
                    <wp:lineTo x="21076" y="-84"/>
                    <wp:lineTo x="20815" y="-84"/>
                    <wp:lineTo x="720" y="-84"/>
                  </wp:wrapPolygon>
                </wp:wrapTight>
                <wp:docPr id="74" name="Rounded 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0" cy="4905375"/>
                        </a:xfrm>
                        <a:prstGeom prst="roundRect">
                          <a:avLst>
                            <a:gd name="adj" fmla="val 7042"/>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F9336E" w:rsidRPr="00DE53F0" w:rsidRDefault="00F9336E" w:rsidP="00723A35">
                            <w:pPr>
                              <w:autoSpaceDE w:val="0"/>
                              <w:autoSpaceDN w:val="0"/>
                              <w:adjustRightInd w:val="0"/>
                              <w:jc w:val="left"/>
                              <w:rPr>
                                <w:sz w:val="20"/>
                                <w:szCs w:val="20"/>
                              </w:rPr>
                            </w:pPr>
                            <w:r w:rsidRPr="00DE53F0">
                              <w:rPr>
                                <w:sz w:val="20"/>
                                <w:szCs w:val="20"/>
                              </w:rPr>
                              <w:t>You achieve the required minimum scores in one of the following English language tests and meet the requirements for</w:t>
                            </w:r>
                            <w:r w:rsidRPr="00DE53F0">
                              <w:rPr>
                                <w:i/>
                                <w:sz w:val="20"/>
                                <w:szCs w:val="20"/>
                              </w:rPr>
                              <w:t xml:space="preserve"> </w:t>
                            </w:r>
                            <w:r w:rsidRPr="00723A35">
                              <w:rPr>
                                <w:b/>
                                <w:sz w:val="20"/>
                                <w:szCs w:val="20"/>
                              </w:rPr>
                              <w:t>test results</w:t>
                            </w:r>
                            <w:r w:rsidRPr="00DE53F0">
                              <w:rPr>
                                <w:i/>
                                <w:sz w:val="20"/>
                                <w:szCs w:val="20"/>
                              </w:rPr>
                              <w:t xml:space="preserve"> </w:t>
                            </w:r>
                            <w:r w:rsidRPr="00DE53F0">
                              <w:rPr>
                                <w:sz w:val="20"/>
                                <w:szCs w:val="20"/>
                              </w:rPr>
                              <w:t>specified in this standard:</w:t>
                            </w:r>
                          </w:p>
                          <w:p w:rsidR="00F9336E" w:rsidRPr="00DE53F0" w:rsidRDefault="00F9336E" w:rsidP="00723A35">
                            <w:pPr>
                              <w:autoSpaceDE w:val="0"/>
                              <w:autoSpaceDN w:val="0"/>
                              <w:adjustRightInd w:val="0"/>
                              <w:spacing w:after="120"/>
                              <w:jc w:val="left"/>
                              <w:rPr>
                                <w:sz w:val="20"/>
                                <w:szCs w:val="20"/>
                              </w:rPr>
                            </w:pPr>
                          </w:p>
                          <w:p w:rsidR="00F9336E" w:rsidRPr="00DE53F0" w:rsidRDefault="00F9336E" w:rsidP="00723A35">
                            <w:pPr>
                              <w:autoSpaceDE w:val="0"/>
                              <w:autoSpaceDN w:val="0"/>
                              <w:adjustRightInd w:val="0"/>
                              <w:spacing w:after="120"/>
                              <w:jc w:val="left"/>
                              <w:rPr>
                                <w:sz w:val="20"/>
                                <w:szCs w:val="20"/>
                              </w:rPr>
                            </w:pPr>
                            <w:r w:rsidRPr="00DE53F0">
                              <w:rPr>
                                <w:sz w:val="20"/>
                                <w:szCs w:val="20"/>
                              </w:rPr>
                              <w:t>The following requirements apply to the English language test results:</w:t>
                            </w:r>
                          </w:p>
                          <w:p w:rsidR="00F9336E" w:rsidRPr="00723A35" w:rsidRDefault="00F9336E" w:rsidP="00723A35">
                            <w:pPr>
                              <w:pStyle w:val="ListParagraph"/>
                              <w:numPr>
                                <w:ilvl w:val="0"/>
                                <w:numId w:val="37"/>
                              </w:numPr>
                              <w:autoSpaceDE w:val="0"/>
                              <w:autoSpaceDN w:val="0"/>
                              <w:adjustRightInd w:val="0"/>
                              <w:spacing w:after="120"/>
                              <w:contextualSpacing w:val="0"/>
                              <w:jc w:val="left"/>
                              <w:rPr>
                                <w:b/>
                                <w:sz w:val="20"/>
                                <w:szCs w:val="20"/>
                              </w:rPr>
                            </w:pPr>
                            <w:r w:rsidRPr="00723A35">
                              <w:rPr>
                                <w:b/>
                                <w:sz w:val="20"/>
                                <w:szCs w:val="20"/>
                              </w:rPr>
                              <w:t>Test results</w:t>
                            </w:r>
                            <w:r w:rsidRPr="00723A35">
                              <w:rPr>
                                <w:sz w:val="20"/>
                                <w:szCs w:val="20"/>
                              </w:rPr>
                              <w:t xml:space="preserve"> will be accepted if they were obtained:</w:t>
                            </w:r>
                          </w:p>
                          <w:p w:rsidR="00F9336E" w:rsidRPr="00723A35" w:rsidRDefault="00F9336E" w:rsidP="00723A35">
                            <w:pPr>
                              <w:pStyle w:val="ListParagraph"/>
                              <w:numPr>
                                <w:ilvl w:val="1"/>
                                <w:numId w:val="37"/>
                              </w:numPr>
                              <w:autoSpaceDE w:val="0"/>
                              <w:autoSpaceDN w:val="0"/>
                              <w:adjustRightInd w:val="0"/>
                              <w:spacing w:after="120"/>
                              <w:contextualSpacing w:val="0"/>
                              <w:jc w:val="left"/>
                              <w:rPr>
                                <w:sz w:val="20"/>
                                <w:szCs w:val="20"/>
                              </w:rPr>
                            </w:pPr>
                            <w:r w:rsidRPr="00723A35">
                              <w:rPr>
                                <w:sz w:val="20"/>
                                <w:szCs w:val="20"/>
                              </w:rPr>
                              <w:t>within the two years before the date you lodge your application for registration</w:t>
                            </w:r>
                          </w:p>
                          <w:p w:rsidR="00F9336E" w:rsidRPr="00DE53F0" w:rsidRDefault="00F9336E" w:rsidP="00723A35">
                            <w:pPr>
                              <w:autoSpaceDE w:val="0"/>
                              <w:autoSpaceDN w:val="0"/>
                              <w:adjustRightInd w:val="0"/>
                              <w:spacing w:after="120"/>
                              <w:ind w:left="426" w:hanging="426"/>
                              <w:jc w:val="left"/>
                              <w:rPr>
                                <w:b/>
                                <w:sz w:val="20"/>
                                <w:szCs w:val="20"/>
                              </w:rPr>
                            </w:pPr>
                            <w:r w:rsidRPr="00DE53F0">
                              <w:rPr>
                                <w:b/>
                                <w:sz w:val="20"/>
                                <w:szCs w:val="20"/>
                              </w:rPr>
                              <w:t>OR</w:t>
                            </w:r>
                          </w:p>
                          <w:p w:rsidR="00F9336E" w:rsidRPr="00DE53F0" w:rsidRDefault="00F9336E" w:rsidP="00723A35">
                            <w:pPr>
                              <w:pStyle w:val="ListParagraph"/>
                              <w:numPr>
                                <w:ilvl w:val="1"/>
                                <w:numId w:val="37"/>
                              </w:numPr>
                              <w:autoSpaceDE w:val="0"/>
                              <w:autoSpaceDN w:val="0"/>
                              <w:adjustRightInd w:val="0"/>
                              <w:spacing w:after="120"/>
                              <w:contextualSpacing w:val="0"/>
                              <w:jc w:val="left"/>
                              <w:rPr>
                                <w:sz w:val="20"/>
                                <w:szCs w:val="20"/>
                              </w:rPr>
                            </w:pPr>
                            <w:r w:rsidRPr="00DE53F0">
                              <w:rPr>
                                <w:sz w:val="20"/>
                                <w:szCs w:val="20"/>
                              </w:rPr>
                              <w:t>more than two years</w:t>
                            </w:r>
                            <w:r w:rsidRPr="00723A35">
                              <w:rPr>
                                <w:sz w:val="20"/>
                                <w:szCs w:val="20"/>
                              </w:rPr>
                              <w:t xml:space="preserve"> </w:t>
                            </w:r>
                            <w:r w:rsidRPr="00DE53F0">
                              <w:rPr>
                                <w:sz w:val="20"/>
                                <w:szCs w:val="20"/>
                              </w:rPr>
                              <w:t>before the date you lodge your application for registration if, in the period since the test results were obtained, you:</w:t>
                            </w:r>
                            <w:r w:rsidRPr="00723A35">
                              <w:rPr>
                                <w:sz w:val="20"/>
                                <w:szCs w:val="20"/>
                              </w:rPr>
                              <w:t xml:space="preserve"> </w:t>
                            </w:r>
                          </w:p>
                          <w:p w:rsidR="00F9336E" w:rsidRPr="00DE53F0" w:rsidRDefault="00F9336E" w:rsidP="00723A35">
                            <w:pPr>
                              <w:pStyle w:val="AHPRASubhead"/>
                              <w:numPr>
                                <w:ilvl w:val="0"/>
                                <w:numId w:val="39"/>
                              </w:numPr>
                              <w:autoSpaceDE w:val="0"/>
                              <w:autoSpaceDN w:val="0"/>
                              <w:adjustRightInd w:val="0"/>
                              <w:spacing w:after="120"/>
                              <w:rPr>
                                <w:rFonts w:cs="Arial"/>
                                <w:b w:val="0"/>
                                <w:color w:val="auto"/>
                                <w:szCs w:val="20"/>
                              </w:rPr>
                            </w:pPr>
                            <w:r w:rsidRPr="00DE53F0">
                              <w:rPr>
                                <w:rFonts w:cs="Arial"/>
                                <w:b w:val="0"/>
                                <w:color w:val="auto"/>
                                <w:szCs w:val="20"/>
                              </w:rPr>
                              <w:t xml:space="preserve">have been in </w:t>
                            </w:r>
                            <w:r w:rsidRPr="00DE53F0">
                              <w:rPr>
                                <w:rFonts w:cs="Arial"/>
                                <w:color w:val="auto"/>
                                <w:szCs w:val="20"/>
                              </w:rPr>
                              <w:t>continuous employment</w:t>
                            </w:r>
                            <w:r w:rsidRPr="00DE53F0">
                              <w:rPr>
                                <w:rFonts w:cs="Arial"/>
                                <w:b w:val="0"/>
                                <w:color w:val="auto"/>
                                <w:szCs w:val="20"/>
                              </w:rPr>
                              <w:t xml:space="preserve"> as a registered health practitioner in the </w:t>
                            </w:r>
                            <w:r w:rsidR="003D00F6" w:rsidRPr="00845279">
                              <w:rPr>
                                <w:rFonts w:cs="Arial"/>
                                <w:b w:val="0"/>
                                <w:color w:val="auto"/>
                                <w:szCs w:val="20"/>
                              </w:rPr>
                              <w:t>nursing and/or midwifery</w:t>
                            </w:r>
                            <w:r w:rsidRPr="00DE53F0">
                              <w:rPr>
                                <w:rFonts w:cs="Arial"/>
                                <w:b w:val="0"/>
                                <w:color w:val="auto"/>
                                <w:szCs w:val="20"/>
                              </w:rPr>
                              <w:t xml:space="preserve"> profession (which commenced within 12 months of the date of the test) in one of the </w:t>
                            </w:r>
                            <w:proofErr w:type="spellStart"/>
                            <w:r w:rsidRPr="00DE53F0">
                              <w:rPr>
                                <w:rFonts w:cs="Arial"/>
                                <w:color w:val="auto"/>
                                <w:szCs w:val="20"/>
                              </w:rPr>
                              <w:t>recognised</w:t>
                            </w:r>
                            <w:proofErr w:type="spellEnd"/>
                            <w:r w:rsidRPr="00DE53F0">
                              <w:rPr>
                                <w:rFonts w:cs="Arial"/>
                                <w:color w:val="auto"/>
                                <w:szCs w:val="20"/>
                              </w:rPr>
                              <w:t xml:space="preserve"> countries</w:t>
                            </w:r>
                            <w:r w:rsidRPr="00DE53F0">
                              <w:rPr>
                                <w:rFonts w:cs="Arial"/>
                                <w:b w:val="0"/>
                                <w:color w:val="auto"/>
                                <w:szCs w:val="20"/>
                              </w:rPr>
                              <w:t xml:space="preserve"> where English was the primary language of practice, and</w:t>
                            </w:r>
                          </w:p>
                          <w:p w:rsidR="00F9336E" w:rsidRPr="00DE53F0" w:rsidRDefault="00F9336E" w:rsidP="00723A35">
                            <w:pPr>
                              <w:pStyle w:val="AHPRASubhead"/>
                              <w:numPr>
                                <w:ilvl w:val="0"/>
                                <w:numId w:val="39"/>
                              </w:numPr>
                              <w:autoSpaceDE w:val="0"/>
                              <w:autoSpaceDN w:val="0"/>
                              <w:adjustRightInd w:val="0"/>
                              <w:spacing w:after="120"/>
                              <w:rPr>
                                <w:rFonts w:cs="Arial"/>
                                <w:b w:val="0"/>
                                <w:color w:val="auto"/>
                                <w:szCs w:val="20"/>
                              </w:rPr>
                            </w:pPr>
                            <w:r w:rsidRPr="00DE53F0">
                              <w:rPr>
                                <w:rFonts w:cs="Arial"/>
                                <w:b w:val="0"/>
                                <w:color w:val="auto"/>
                                <w:szCs w:val="20"/>
                              </w:rPr>
                              <w:t>lodge your application for registration within 12 months of finishing your last period of employment</w:t>
                            </w:r>
                          </w:p>
                          <w:p w:rsidR="00F9336E" w:rsidRPr="00DE53F0" w:rsidRDefault="00F9336E" w:rsidP="00723A35">
                            <w:pPr>
                              <w:autoSpaceDE w:val="0"/>
                              <w:autoSpaceDN w:val="0"/>
                              <w:adjustRightInd w:val="0"/>
                              <w:spacing w:after="120"/>
                              <w:ind w:left="426" w:hanging="426"/>
                              <w:jc w:val="left"/>
                              <w:rPr>
                                <w:b/>
                                <w:sz w:val="20"/>
                                <w:szCs w:val="20"/>
                              </w:rPr>
                            </w:pPr>
                            <w:r w:rsidRPr="00DE53F0">
                              <w:rPr>
                                <w:b/>
                                <w:sz w:val="20"/>
                                <w:szCs w:val="20"/>
                              </w:rPr>
                              <w:t xml:space="preserve">OR </w:t>
                            </w:r>
                          </w:p>
                          <w:p w:rsidR="00F9336E" w:rsidRPr="00723A35" w:rsidRDefault="00F9336E" w:rsidP="00723A35">
                            <w:pPr>
                              <w:pStyle w:val="ListParagraph"/>
                              <w:numPr>
                                <w:ilvl w:val="1"/>
                                <w:numId w:val="37"/>
                              </w:numPr>
                              <w:autoSpaceDE w:val="0"/>
                              <w:autoSpaceDN w:val="0"/>
                              <w:adjustRightInd w:val="0"/>
                              <w:spacing w:after="120"/>
                              <w:contextualSpacing w:val="0"/>
                              <w:jc w:val="left"/>
                              <w:rPr>
                                <w:sz w:val="20"/>
                                <w:szCs w:val="20"/>
                              </w:rPr>
                            </w:pPr>
                            <w:r w:rsidRPr="00723A35">
                              <w:rPr>
                                <w:sz w:val="20"/>
                                <w:szCs w:val="20"/>
                              </w:rPr>
                              <w:t>more than two years before the date you lodge your application for registration if, in the period since the test result was obtained, you:</w:t>
                            </w:r>
                          </w:p>
                          <w:p w:rsidR="00F9336E" w:rsidRPr="00723A35" w:rsidRDefault="00F9336E" w:rsidP="00723A35">
                            <w:pPr>
                              <w:pStyle w:val="AHPRASubhead"/>
                              <w:numPr>
                                <w:ilvl w:val="0"/>
                                <w:numId w:val="40"/>
                              </w:numPr>
                              <w:autoSpaceDE w:val="0"/>
                              <w:autoSpaceDN w:val="0"/>
                              <w:adjustRightInd w:val="0"/>
                              <w:spacing w:after="120"/>
                              <w:rPr>
                                <w:rFonts w:cs="Arial"/>
                                <w:b w:val="0"/>
                                <w:color w:val="auto"/>
                                <w:szCs w:val="20"/>
                              </w:rPr>
                            </w:pPr>
                            <w:r w:rsidRPr="00723A35">
                              <w:rPr>
                                <w:rFonts w:cs="Arial"/>
                                <w:b w:val="0"/>
                                <w:color w:val="auto"/>
                                <w:szCs w:val="20"/>
                              </w:rPr>
                              <w:t xml:space="preserve">have been continuously enrolled in a </w:t>
                            </w:r>
                            <w:r w:rsidRPr="00723A35">
                              <w:rPr>
                                <w:rFonts w:cs="Arial"/>
                                <w:color w:val="auto"/>
                                <w:szCs w:val="20"/>
                              </w:rPr>
                              <w:t>Board approved program of study</w:t>
                            </w:r>
                            <w:r w:rsidRPr="00723A35">
                              <w:rPr>
                                <w:rFonts w:cs="Arial"/>
                                <w:b w:val="0"/>
                                <w:color w:val="auto"/>
                                <w:szCs w:val="20"/>
                              </w:rPr>
                              <w:t xml:space="preserve"> (which commenced within 12 months of the date of the test) and undertook subjects in each semester, with no break from study apart from the education provider’s scheduled holidays, and </w:t>
                            </w:r>
                          </w:p>
                          <w:p w:rsidR="00F9336E" w:rsidRPr="00723A35" w:rsidRDefault="00F9336E" w:rsidP="00723A35">
                            <w:pPr>
                              <w:pStyle w:val="AHPRASubhead"/>
                              <w:numPr>
                                <w:ilvl w:val="0"/>
                                <w:numId w:val="40"/>
                              </w:numPr>
                              <w:autoSpaceDE w:val="0"/>
                              <w:autoSpaceDN w:val="0"/>
                              <w:adjustRightInd w:val="0"/>
                              <w:spacing w:after="120"/>
                              <w:rPr>
                                <w:rFonts w:cs="Arial"/>
                                <w:b w:val="0"/>
                                <w:color w:val="auto"/>
                                <w:szCs w:val="20"/>
                              </w:rPr>
                            </w:pPr>
                            <w:r w:rsidRPr="00723A35">
                              <w:rPr>
                                <w:rFonts w:cs="Arial"/>
                                <w:b w:val="0"/>
                                <w:color w:val="auto"/>
                                <w:szCs w:val="20"/>
                              </w:rPr>
                              <w:t xml:space="preserve">lodge your application for registration within 12 months of completing the </w:t>
                            </w:r>
                            <w:r w:rsidRPr="00723A35">
                              <w:rPr>
                                <w:rFonts w:cs="Arial"/>
                                <w:color w:val="auto"/>
                                <w:szCs w:val="20"/>
                              </w:rPr>
                              <w:t>Board approved program of study</w:t>
                            </w:r>
                            <w:r w:rsidRPr="00723A35">
                              <w:rPr>
                                <w:rFonts w:cs="Arial"/>
                                <w:b w:val="0"/>
                                <w:color w:val="auto"/>
                                <w:szCs w:val="20"/>
                              </w:rPr>
                              <w:t>.</w:t>
                            </w:r>
                          </w:p>
                          <w:p w:rsidR="00F9336E" w:rsidRPr="00723A35" w:rsidRDefault="00F9336E" w:rsidP="00723A35">
                            <w:pPr>
                              <w:pStyle w:val="ListParagraph"/>
                              <w:numPr>
                                <w:ilvl w:val="0"/>
                                <w:numId w:val="37"/>
                              </w:numPr>
                              <w:autoSpaceDE w:val="0"/>
                              <w:autoSpaceDN w:val="0"/>
                              <w:adjustRightInd w:val="0"/>
                              <w:spacing w:after="120"/>
                              <w:contextualSpacing w:val="0"/>
                              <w:jc w:val="left"/>
                              <w:rPr>
                                <w:sz w:val="20"/>
                                <w:szCs w:val="20"/>
                              </w:rPr>
                            </w:pPr>
                            <w:r w:rsidRPr="00723A35">
                              <w:rPr>
                                <w:sz w:val="20"/>
                                <w:szCs w:val="20"/>
                              </w:rPr>
                              <w:t xml:space="preserve">For the purposes of calculating time, if an applicant relies on </w:t>
                            </w:r>
                            <w:r w:rsidRPr="00723A35">
                              <w:rPr>
                                <w:b/>
                                <w:sz w:val="20"/>
                                <w:szCs w:val="20"/>
                              </w:rPr>
                              <w:t>test results</w:t>
                            </w:r>
                            <w:r w:rsidRPr="00723A35">
                              <w:rPr>
                                <w:sz w:val="20"/>
                                <w:szCs w:val="20"/>
                              </w:rPr>
                              <w:t xml:space="preserve"> from two sittings, time begins to run from the date of the earlier sitting.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9F24D3" id="Rounded Rectangle 74" o:spid="_x0000_s1029" style="position:absolute;left:0;text-align:left;margin-left:-5.35pt;margin-top:24.35pt;width:495pt;height:386.2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6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" fillcolor="white [3201]" strokecolor="#007dc3 [3204]" strokeweight="2.5pt">
                <v:shadow color="#868686"/>
                <v:textbox>
                  <w:txbxContent>
                    <w:p w:rsidR="00F9336E" w:rsidRPr="00DE53F0" w:rsidRDefault="00F9336E" w:rsidP="00723A35">
                      <w:pPr>
                        <w:autoSpaceDE w:val="0"/>
                        <w:autoSpaceDN w:val="0"/>
                        <w:adjustRightInd w:val="0"/>
                        <w:jc w:val="left"/>
                        <w:rPr>
                          <w:sz w:val="20"/>
                          <w:szCs w:val="20"/>
                        </w:rPr>
                      </w:pPr>
                      <w:r w:rsidRPr="00DE53F0">
                        <w:rPr>
                          <w:sz w:val="20"/>
                          <w:szCs w:val="20"/>
                        </w:rPr>
                        <w:t>You achieve the required minimum scores in one of the following English language tests and meet the requirements for</w:t>
                      </w:r>
                      <w:r w:rsidRPr="00DE53F0">
                        <w:rPr>
                          <w:i/>
                          <w:sz w:val="20"/>
                          <w:szCs w:val="20"/>
                        </w:rPr>
                        <w:t xml:space="preserve"> </w:t>
                      </w:r>
                      <w:r w:rsidRPr="00723A35">
                        <w:rPr>
                          <w:b/>
                          <w:sz w:val="20"/>
                          <w:szCs w:val="20"/>
                        </w:rPr>
                        <w:t>test results</w:t>
                      </w:r>
                      <w:r w:rsidRPr="00DE53F0">
                        <w:rPr>
                          <w:i/>
                          <w:sz w:val="20"/>
                          <w:szCs w:val="20"/>
                        </w:rPr>
                        <w:t xml:space="preserve"> </w:t>
                      </w:r>
                      <w:r w:rsidRPr="00DE53F0">
                        <w:rPr>
                          <w:sz w:val="20"/>
                          <w:szCs w:val="20"/>
                        </w:rPr>
                        <w:t>specified in this standard:</w:t>
                      </w:r>
                    </w:p>
                    <w:p w:rsidR="00F9336E" w:rsidRPr="00DE53F0" w:rsidRDefault="00F9336E" w:rsidP="00723A35">
                      <w:pPr>
                        <w:autoSpaceDE w:val="0"/>
                        <w:autoSpaceDN w:val="0"/>
                        <w:adjustRightInd w:val="0"/>
                        <w:spacing w:after="120"/>
                        <w:jc w:val="left"/>
                        <w:rPr>
                          <w:sz w:val="20"/>
                          <w:szCs w:val="20"/>
                        </w:rPr>
                      </w:pPr>
                    </w:p>
                    <w:p w:rsidR="00F9336E" w:rsidRPr="00DE53F0" w:rsidRDefault="00F9336E" w:rsidP="00723A35">
                      <w:pPr>
                        <w:autoSpaceDE w:val="0"/>
                        <w:autoSpaceDN w:val="0"/>
                        <w:adjustRightInd w:val="0"/>
                        <w:spacing w:after="120"/>
                        <w:jc w:val="left"/>
                        <w:rPr>
                          <w:sz w:val="20"/>
                          <w:szCs w:val="20"/>
                        </w:rPr>
                      </w:pPr>
                      <w:r w:rsidRPr="00DE53F0">
                        <w:rPr>
                          <w:sz w:val="20"/>
                          <w:szCs w:val="20"/>
                        </w:rPr>
                        <w:t>The following requirements apply to the English language test results:</w:t>
                      </w:r>
                    </w:p>
                    <w:p w:rsidR="00F9336E" w:rsidRPr="00723A35" w:rsidRDefault="00F9336E" w:rsidP="00723A35">
                      <w:pPr>
                        <w:pStyle w:val="ListParagraph"/>
                        <w:numPr>
                          <w:ilvl w:val="0"/>
                          <w:numId w:val="37"/>
                        </w:numPr>
                        <w:autoSpaceDE w:val="0"/>
                        <w:autoSpaceDN w:val="0"/>
                        <w:adjustRightInd w:val="0"/>
                        <w:spacing w:after="120"/>
                        <w:contextualSpacing w:val="0"/>
                        <w:jc w:val="left"/>
                        <w:rPr>
                          <w:b/>
                          <w:sz w:val="20"/>
                          <w:szCs w:val="20"/>
                        </w:rPr>
                      </w:pPr>
                      <w:r w:rsidRPr="00723A35">
                        <w:rPr>
                          <w:b/>
                          <w:sz w:val="20"/>
                          <w:szCs w:val="20"/>
                        </w:rPr>
                        <w:t>Test results</w:t>
                      </w:r>
                      <w:r w:rsidRPr="00723A35">
                        <w:rPr>
                          <w:sz w:val="20"/>
                          <w:szCs w:val="20"/>
                        </w:rPr>
                        <w:t xml:space="preserve"> will be accepted if they were obtained:</w:t>
                      </w:r>
                    </w:p>
                    <w:p w:rsidR="00F9336E" w:rsidRPr="00723A35" w:rsidRDefault="00F9336E" w:rsidP="00723A35">
                      <w:pPr>
                        <w:pStyle w:val="ListParagraph"/>
                        <w:numPr>
                          <w:ilvl w:val="1"/>
                          <w:numId w:val="37"/>
                        </w:numPr>
                        <w:autoSpaceDE w:val="0"/>
                        <w:autoSpaceDN w:val="0"/>
                        <w:adjustRightInd w:val="0"/>
                        <w:spacing w:after="120"/>
                        <w:contextualSpacing w:val="0"/>
                        <w:jc w:val="left"/>
                        <w:rPr>
                          <w:sz w:val="20"/>
                          <w:szCs w:val="20"/>
                        </w:rPr>
                      </w:pPr>
                      <w:r w:rsidRPr="00723A35">
                        <w:rPr>
                          <w:sz w:val="20"/>
                          <w:szCs w:val="20"/>
                        </w:rPr>
                        <w:t>within the two years before the date you lodge your application for registration</w:t>
                      </w:r>
                    </w:p>
                    <w:p w:rsidR="00F9336E" w:rsidRPr="00DE53F0" w:rsidRDefault="00F9336E" w:rsidP="00723A35">
                      <w:pPr>
                        <w:autoSpaceDE w:val="0"/>
                        <w:autoSpaceDN w:val="0"/>
                        <w:adjustRightInd w:val="0"/>
                        <w:spacing w:after="120"/>
                        <w:ind w:left="426" w:hanging="426"/>
                        <w:jc w:val="left"/>
                        <w:rPr>
                          <w:b/>
                          <w:sz w:val="20"/>
                          <w:szCs w:val="20"/>
                        </w:rPr>
                      </w:pPr>
                      <w:r w:rsidRPr="00DE53F0">
                        <w:rPr>
                          <w:b/>
                          <w:sz w:val="20"/>
                          <w:szCs w:val="20"/>
                        </w:rPr>
                        <w:t>OR</w:t>
                      </w:r>
                    </w:p>
                    <w:p w:rsidR="00F9336E" w:rsidRPr="00DE53F0" w:rsidRDefault="00F9336E" w:rsidP="00723A35">
                      <w:pPr>
                        <w:pStyle w:val="ListParagraph"/>
                        <w:numPr>
                          <w:ilvl w:val="1"/>
                          <w:numId w:val="37"/>
                        </w:numPr>
                        <w:autoSpaceDE w:val="0"/>
                        <w:autoSpaceDN w:val="0"/>
                        <w:adjustRightInd w:val="0"/>
                        <w:spacing w:after="120"/>
                        <w:contextualSpacing w:val="0"/>
                        <w:jc w:val="left"/>
                        <w:rPr>
                          <w:sz w:val="20"/>
                          <w:szCs w:val="20"/>
                        </w:rPr>
                      </w:pPr>
                      <w:r w:rsidRPr="00DE53F0">
                        <w:rPr>
                          <w:sz w:val="20"/>
                          <w:szCs w:val="20"/>
                        </w:rPr>
                        <w:t>more than two years</w:t>
                      </w:r>
                      <w:r w:rsidRPr="00723A35">
                        <w:rPr>
                          <w:sz w:val="20"/>
                          <w:szCs w:val="20"/>
                        </w:rPr>
                        <w:t xml:space="preserve"> </w:t>
                      </w:r>
                      <w:r w:rsidRPr="00DE53F0">
                        <w:rPr>
                          <w:sz w:val="20"/>
                          <w:szCs w:val="20"/>
                        </w:rPr>
                        <w:t>before the date you lodge your application for registration if, in the period since the test results were obtained, you:</w:t>
                      </w:r>
                      <w:r w:rsidRPr="00723A35">
                        <w:rPr>
                          <w:sz w:val="20"/>
                          <w:szCs w:val="20"/>
                        </w:rPr>
                        <w:t xml:space="preserve"> </w:t>
                      </w:r>
                    </w:p>
                    <w:p w:rsidR="00F9336E" w:rsidRPr="00DE53F0" w:rsidRDefault="00F9336E" w:rsidP="00723A35">
                      <w:pPr>
                        <w:pStyle w:val="AHPRASubhead"/>
                        <w:numPr>
                          <w:ilvl w:val="0"/>
                          <w:numId w:val="39"/>
                        </w:numPr>
                        <w:autoSpaceDE w:val="0"/>
                        <w:autoSpaceDN w:val="0"/>
                        <w:adjustRightInd w:val="0"/>
                        <w:spacing w:after="120"/>
                        <w:rPr>
                          <w:rFonts w:cs="Arial"/>
                          <w:b w:val="0"/>
                          <w:color w:val="auto"/>
                          <w:szCs w:val="20"/>
                        </w:rPr>
                      </w:pPr>
                      <w:r w:rsidRPr="00DE53F0">
                        <w:rPr>
                          <w:rFonts w:cs="Arial"/>
                          <w:b w:val="0"/>
                          <w:color w:val="auto"/>
                          <w:szCs w:val="20"/>
                        </w:rPr>
                        <w:t xml:space="preserve">have been in </w:t>
                      </w:r>
                      <w:r w:rsidRPr="00DE53F0">
                        <w:rPr>
                          <w:rFonts w:cs="Arial"/>
                          <w:color w:val="auto"/>
                          <w:szCs w:val="20"/>
                        </w:rPr>
                        <w:t>continuous employment</w:t>
                      </w:r>
                      <w:r w:rsidRPr="00DE53F0">
                        <w:rPr>
                          <w:rFonts w:cs="Arial"/>
                          <w:b w:val="0"/>
                          <w:color w:val="auto"/>
                          <w:szCs w:val="20"/>
                        </w:rPr>
                        <w:t xml:space="preserve"> as a registered health practitioner in the </w:t>
                      </w:r>
                      <w:r w:rsidR="003D00F6" w:rsidRPr="00845279">
                        <w:rPr>
                          <w:rFonts w:cs="Arial"/>
                          <w:b w:val="0"/>
                          <w:color w:val="auto"/>
                          <w:szCs w:val="20"/>
                        </w:rPr>
                        <w:t>nursing and/or midwifery</w:t>
                      </w:r>
                      <w:r w:rsidRPr="00DE53F0">
                        <w:rPr>
                          <w:rFonts w:cs="Arial"/>
                          <w:b w:val="0"/>
                          <w:color w:val="auto"/>
                          <w:szCs w:val="20"/>
                        </w:rPr>
                        <w:t xml:space="preserve"> profession (which commenced within 12 months of the date of the test) in one of the </w:t>
                      </w:r>
                      <w:proofErr w:type="spellStart"/>
                      <w:r w:rsidRPr="00DE53F0">
                        <w:rPr>
                          <w:rFonts w:cs="Arial"/>
                          <w:color w:val="auto"/>
                          <w:szCs w:val="20"/>
                        </w:rPr>
                        <w:t>recognised</w:t>
                      </w:r>
                      <w:proofErr w:type="spellEnd"/>
                      <w:r w:rsidRPr="00DE53F0">
                        <w:rPr>
                          <w:rFonts w:cs="Arial"/>
                          <w:color w:val="auto"/>
                          <w:szCs w:val="20"/>
                        </w:rPr>
                        <w:t xml:space="preserve"> countries</w:t>
                      </w:r>
                      <w:r w:rsidRPr="00DE53F0">
                        <w:rPr>
                          <w:rFonts w:cs="Arial"/>
                          <w:b w:val="0"/>
                          <w:color w:val="auto"/>
                          <w:szCs w:val="20"/>
                        </w:rPr>
                        <w:t xml:space="preserve"> where English was the primary language of practice, and</w:t>
                      </w:r>
                    </w:p>
                    <w:p w:rsidR="00F9336E" w:rsidRPr="00DE53F0" w:rsidRDefault="00F9336E" w:rsidP="00723A35">
                      <w:pPr>
                        <w:pStyle w:val="AHPRASubhead"/>
                        <w:numPr>
                          <w:ilvl w:val="0"/>
                          <w:numId w:val="39"/>
                        </w:numPr>
                        <w:autoSpaceDE w:val="0"/>
                        <w:autoSpaceDN w:val="0"/>
                        <w:adjustRightInd w:val="0"/>
                        <w:spacing w:after="120"/>
                        <w:rPr>
                          <w:rFonts w:cs="Arial"/>
                          <w:b w:val="0"/>
                          <w:color w:val="auto"/>
                          <w:szCs w:val="20"/>
                        </w:rPr>
                      </w:pPr>
                      <w:r w:rsidRPr="00DE53F0">
                        <w:rPr>
                          <w:rFonts w:cs="Arial"/>
                          <w:b w:val="0"/>
                          <w:color w:val="auto"/>
                          <w:szCs w:val="20"/>
                        </w:rPr>
                        <w:t>lodge your application for registration within 12 months of finishing your last period of employment</w:t>
                      </w:r>
                    </w:p>
                    <w:p w:rsidR="00F9336E" w:rsidRPr="00DE53F0" w:rsidRDefault="00F9336E" w:rsidP="00723A35">
                      <w:pPr>
                        <w:autoSpaceDE w:val="0"/>
                        <w:autoSpaceDN w:val="0"/>
                        <w:adjustRightInd w:val="0"/>
                        <w:spacing w:after="120"/>
                        <w:ind w:left="426" w:hanging="426"/>
                        <w:jc w:val="left"/>
                        <w:rPr>
                          <w:b/>
                          <w:sz w:val="20"/>
                          <w:szCs w:val="20"/>
                        </w:rPr>
                      </w:pPr>
                      <w:r w:rsidRPr="00DE53F0">
                        <w:rPr>
                          <w:b/>
                          <w:sz w:val="20"/>
                          <w:szCs w:val="20"/>
                        </w:rPr>
                        <w:t xml:space="preserve">OR </w:t>
                      </w:r>
                    </w:p>
                    <w:p w:rsidR="00F9336E" w:rsidRPr="00723A35" w:rsidRDefault="00F9336E" w:rsidP="00723A35">
                      <w:pPr>
                        <w:pStyle w:val="ListParagraph"/>
                        <w:numPr>
                          <w:ilvl w:val="1"/>
                          <w:numId w:val="37"/>
                        </w:numPr>
                        <w:autoSpaceDE w:val="0"/>
                        <w:autoSpaceDN w:val="0"/>
                        <w:adjustRightInd w:val="0"/>
                        <w:spacing w:after="120"/>
                        <w:contextualSpacing w:val="0"/>
                        <w:jc w:val="left"/>
                        <w:rPr>
                          <w:sz w:val="20"/>
                          <w:szCs w:val="20"/>
                        </w:rPr>
                      </w:pPr>
                      <w:r w:rsidRPr="00723A35">
                        <w:rPr>
                          <w:sz w:val="20"/>
                          <w:szCs w:val="20"/>
                        </w:rPr>
                        <w:t>more than two years before the date you lodge your application for registration if, in the period since the test result was obtained, you:</w:t>
                      </w:r>
                    </w:p>
                    <w:p w:rsidR="00F9336E" w:rsidRPr="00723A35" w:rsidRDefault="00F9336E" w:rsidP="00723A35">
                      <w:pPr>
                        <w:pStyle w:val="AHPRASubhead"/>
                        <w:numPr>
                          <w:ilvl w:val="0"/>
                          <w:numId w:val="40"/>
                        </w:numPr>
                        <w:autoSpaceDE w:val="0"/>
                        <w:autoSpaceDN w:val="0"/>
                        <w:adjustRightInd w:val="0"/>
                        <w:spacing w:after="120"/>
                        <w:rPr>
                          <w:rFonts w:cs="Arial"/>
                          <w:b w:val="0"/>
                          <w:color w:val="auto"/>
                          <w:szCs w:val="20"/>
                        </w:rPr>
                      </w:pPr>
                      <w:r w:rsidRPr="00723A35">
                        <w:rPr>
                          <w:rFonts w:cs="Arial"/>
                          <w:b w:val="0"/>
                          <w:color w:val="auto"/>
                          <w:szCs w:val="20"/>
                        </w:rPr>
                        <w:t xml:space="preserve">have been continuously enrolled in a </w:t>
                      </w:r>
                      <w:r w:rsidRPr="00723A35">
                        <w:rPr>
                          <w:rFonts w:cs="Arial"/>
                          <w:color w:val="auto"/>
                          <w:szCs w:val="20"/>
                        </w:rPr>
                        <w:t>Board approved program of study</w:t>
                      </w:r>
                      <w:r w:rsidRPr="00723A35">
                        <w:rPr>
                          <w:rFonts w:cs="Arial"/>
                          <w:b w:val="0"/>
                          <w:color w:val="auto"/>
                          <w:szCs w:val="20"/>
                        </w:rPr>
                        <w:t xml:space="preserve"> (which commenced within 12 months of the date of the test) and undertook subjects in each semester, with no break from study apart from the education provider’s scheduled holidays, and </w:t>
                      </w:r>
                    </w:p>
                    <w:p w:rsidR="00F9336E" w:rsidRPr="00723A35" w:rsidRDefault="00F9336E" w:rsidP="00723A35">
                      <w:pPr>
                        <w:pStyle w:val="AHPRASubhead"/>
                        <w:numPr>
                          <w:ilvl w:val="0"/>
                          <w:numId w:val="40"/>
                        </w:numPr>
                        <w:autoSpaceDE w:val="0"/>
                        <w:autoSpaceDN w:val="0"/>
                        <w:adjustRightInd w:val="0"/>
                        <w:spacing w:after="120"/>
                        <w:rPr>
                          <w:rFonts w:cs="Arial"/>
                          <w:b w:val="0"/>
                          <w:color w:val="auto"/>
                          <w:szCs w:val="20"/>
                        </w:rPr>
                      </w:pPr>
                      <w:r w:rsidRPr="00723A35">
                        <w:rPr>
                          <w:rFonts w:cs="Arial"/>
                          <w:b w:val="0"/>
                          <w:color w:val="auto"/>
                          <w:szCs w:val="20"/>
                        </w:rPr>
                        <w:t xml:space="preserve">lodge your application for registration within 12 months of completing the </w:t>
                      </w:r>
                      <w:r w:rsidRPr="00723A35">
                        <w:rPr>
                          <w:rFonts w:cs="Arial"/>
                          <w:color w:val="auto"/>
                          <w:szCs w:val="20"/>
                        </w:rPr>
                        <w:t>Board approved program of study</w:t>
                      </w:r>
                      <w:r w:rsidRPr="00723A35">
                        <w:rPr>
                          <w:rFonts w:cs="Arial"/>
                          <w:b w:val="0"/>
                          <w:color w:val="auto"/>
                          <w:szCs w:val="20"/>
                        </w:rPr>
                        <w:t>.</w:t>
                      </w:r>
                    </w:p>
                    <w:p w:rsidR="00F9336E" w:rsidRPr="00723A35" w:rsidRDefault="00F9336E" w:rsidP="00723A35">
                      <w:pPr>
                        <w:pStyle w:val="ListParagraph"/>
                        <w:numPr>
                          <w:ilvl w:val="0"/>
                          <w:numId w:val="37"/>
                        </w:numPr>
                        <w:autoSpaceDE w:val="0"/>
                        <w:autoSpaceDN w:val="0"/>
                        <w:adjustRightInd w:val="0"/>
                        <w:spacing w:after="120"/>
                        <w:contextualSpacing w:val="0"/>
                        <w:jc w:val="left"/>
                        <w:rPr>
                          <w:sz w:val="20"/>
                          <w:szCs w:val="20"/>
                        </w:rPr>
                      </w:pPr>
                      <w:r w:rsidRPr="00723A35">
                        <w:rPr>
                          <w:sz w:val="20"/>
                          <w:szCs w:val="20"/>
                        </w:rPr>
                        <w:t xml:space="preserve">For the purposes of calculating time, if an applicant relies on </w:t>
                      </w:r>
                      <w:r w:rsidRPr="00723A35">
                        <w:rPr>
                          <w:b/>
                          <w:sz w:val="20"/>
                          <w:szCs w:val="20"/>
                        </w:rPr>
                        <w:t>test results</w:t>
                      </w:r>
                      <w:r w:rsidRPr="00723A35">
                        <w:rPr>
                          <w:sz w:val="20"/>
                          <w:szCs w:val="20"/>
                        </w:rPr>
                        <w:t xml:space="preserve"> from two sittings, time begins to run from the date of the earlier sitting.</w:t>
                      </w:r>
                    </w:p>
                  </w:txbxContent>
                </v:textbox>
                <w10:wrap type="tight"/>
              </v:roundrect>
            </w:pict>
          </mc:Fallback>
        </mc:AlternateContent>
      </w:r>
      <w:r w:rsidR="00CB1DD7" w:rsidRPr="0039111E">
        <w:rPr>
          <w:rFonts w:eastAsia="Cambria" w:cs="Times New Roman"/>
          <w:b/>
          <w:color w:val="007DC3"/>
          <w:sz w:val="20"/>
          <w:lang w:eastAsia="en-US"/>
        </w:rPr>
        <w:t>4. Test pathway</w:t>
      </w:r>
    </w:p>
    <w:p w:rsidR="00CB1DD7" w:rsidRPr="00DE53F0" w:rsidRDefault="003D00F6" w:rsidP="00723A35">
      <w:pPr>
        <w:spacing w:after="200"/>
        <w:jc w:val="left"/>
        <w:rPr>
          <w:sz w:val="20"/>
          <w:szCs w:val="20"/>
        </w:rPr>
      </w:pPr>
      <w:r>
        <w:rPr>
          <w:sz w:val="20"/>
          <w:szCs w:val="20"/>
        </w:rPr>
        <w:br/>
      </w:r>
      <w:r w:rsidR="00CB1DD7" w:rsidRPr="00DE53F0">
        <w:rPr>
          <w:sz w:val="20"/>
          <w:szCs w:val="20"/>
        </w:rPr>
        <w:t xml:space="preserve">If you are </w:t>
      </w:r>
      <w:r w:rsidR="00CB1DD7">
        <w:rPr>
          <w:sz w:val="20"/>
          <w:szCs w:val="20"/>
        </w:rPr>
        <w:t>using</w:t>
      </w:r>
      <w:r w:rsidR="00CB1DD7" w:rsidRPr="00DE53F0">
        <w:rPr>
          <w:sz w:val="20"/>
          <w:szCs w:val="20"/>
        </w:rPr>
        <w:t xml:space="preserve"> this pathway, you should provide:</w:t>
      </w:r>
    </w:p>
    <w:p w:rsidR="00CB1DD7" w:rsidRPr="00DE53F0" w:rsidRDefault="00CB1DD7" w:rsidP="00723A35">
      <w:pPr>
        <w:pStyle w:val="ListParagraph"/>
        <w:numPr>
          <w:ilvl w:val="0"/>
          <w:numId w:val="17"/>
        </w:numPr>
        <w:spacing w:after="200" w:line="276" w:lineRule="auto"/>
        <w:ind w:left="357" w:hanging="357"/>
        <w:contextualSpacing w:val="0"/>
        <w:jc w:val="left"/>
        <w:rPr>
          <w:sz w:val="20"/>
          <w:szCs w:val="20"/>
        </w:rPr>
      </w:pPr>
      <w:r w:rsidRPr="00385DF2">
        <w:rPr>
          <w:sz w:val="20"/>
          <w:szCs w:val="20"/>
        </w:rPr>
        <w:t xml:space="preserve">For </w:t>
      </w:r>
      <w:r w:rsidRPr="0024384F">
        <w:rPr>
          <w:sz w:val="20"/>
          <w:szCs w:val="20"/>
        </w:rPr>
        <w:t>test results</w:t>
      </w:r>
      <w:r w:rsidRPr="0077786B">
        <w:rPr>
          <w:sz w:val="20"/>
          <w:szCs w:val="20"/>
        </w:rPr>
        <w:t xml:space="preserve"> </w:t>
      </w:r>
      <w:r>
        <w:rPr>
          <w:sz w:val="20"/>
          <w:szCs w:val="20"/>
        </w:rPr>
        <w:t>from</w:t>
      </w:r>
      <w:r w:rsidRPr="0077786B">
        <w:rPr>
          <w:sz w:val="20"/>
          <w:szCs w:val="20"/>
        </w:rPr>
        <w:t xml:space="preserve"> the last two years</w:t>
      </w:r>
      <w:r w:rsidRPr="00DE53F0">
        <w:rPr>
          <w:sz w:val="20"/>
          <w:szCs w:val="20"/>
        </w:rPr>
        <w:t>, the name of the test provider and a copy of your results which includes the number required for online verification.</w:t>
      </w:r>
    </w:p>
    <w:p w:rsidR="00CB1DD7" w:rsidRPr="00DE53F0" w:rsidRDefault="00CB1DD7" w:rsidP="00723A35">
      <w:pPr>
        <w:pStyle w:val="ListParagraph"/>
        <w:numPr>
          <w:ilvl w:val="0"/>
          <w:numId w:val="17"/>
        </w:numPr>
        <w:spacing w:after="120"/>
        <w:ind w:left="363"/>
        <w:contextualSpacing w:val="0"/>
        <w:jc w:val="left"/>
        <w:rPr>
          <w:sz w:val="20"/>
          <w:szCs w:val="20"/>
        </w:rPr>
      </w:pPr>
      <w:r w:rsidRPr="00385DF2">
        <w:rPr>
          <w:sz w:val="20"/>
          <w:szCs w:val="20"/>
        </w:rPr>
        <w:t xml:space="preserve">For </w:t>
      </w:r>
      <w:r w:rsidRPr="0024384F">
        <w:rPr>
          <w:sz w:val="20"/>
          <w:szCs w:val="20"/>
        </w:rPr>
        <w:t>test results</w:t>
      </w:r>
      <w:r w:rsidRPr="00A61F10">
        <w:rPr>
          <w:sz w:val="20"/>
          <w:szCs w:val="20"/>
        </w:rPr>
        <w:t xml:space="preserve"> </w:t>
      </w:r>
      <w:r w:rsidRPr="0077786B">
        <w:rPr>
          <w:sz w:val="20"/>
          <w:szCs w:val="20"/>
        </w:rPr>
        <w:t>more than two years old</w:t>
      </w:r>
      <w:r w:rsidRPr="00DE53F0">
        <w:rPr>
          <w:sz w:val="20"/>
          <w:szCs w:val="20"/>
        </w:rPr>
        <w:t>:</w:t>
      </w:r>
    </w:p>
    <w:p w:rsidR="00CB1DD7" w:rsidRPr="00DE53F0" w:rsidRDefault="00CB1DD7" w:rsidP="00723A35">
      <w:pPr>
        <w:pStyle w:val="ListParagraph"/>
        <w:numPr>
          <w:ilvl w:val="1"/>
          <w:numId w:val="17"/>
        </w:numPr>
        <w:spacing w:after="120"/>
        <w:ind w:left="701" w:hanging="338"/>
        <w:contextualSpacing w:val="0"/>
        <w:jc w:val="left"/>
        <w:rPr>
          <w:sz w:val="20"/>
          <w:szCs w:val="20"/>
        </w:rPr>
      </w:pPr>
      <w:r w:rsidRPr="00DE53F0">
        <w:rPr>
          <w:sz w:val="20"/>
          <w:szCs w:val="20"/>
        </w:rPr>
        <w:t>whe</w:t>
      </w:r>
      <w:r>
        <w:rPr>
          <w:sz w:val="20"/>
          <w:szCs w:val="20"/>
        </w:rPr>
        <w:t>n</w:t>
      </w:r>
      <w:r w:rsidRPr="00DE53F0">
        <w:rPr>
          <w:sz w:val="20"/>
          <w:szCs w:val="20"/>
        </w:rPr>
        <w:t xml:space="preserve"> you are relying on a period of employment to extend the validity of your test result, a certified copy of test results plus your CV</w:t>
      </w:r>
      <w:r w:rsidR="009F3E45">
        <w:rPr>
          <w:sz w:val="20"/>
          <w:szCs w:val="20"/>
        </w:rPr>
        <w:t xml:space="preserve">, </w:t>
      </w:r>
      <w:r w:rsidRPr="00723A35">
        <w:rPr>
          <w:b/>
          <w:sz w:val="20"/>
          <w:szCs w:val="20"/>
        </w:rPr>
        <w:t>and</w:t>
      </w:r>
      <w:r w:rsidRPr="00DE53F0">
        <w:rPr>
          <w:sz w:val="20"/>
          <w:szCs w:val="20"/>
        </w:rPr>
        <w:t>:</w:t>
      </w:r>
    </w:p>
    <w:p w:rsidR="00CB1DD7" w:rsidRPr="00DE53F0" w:rsidRDefault="00CB1DD7" w:rsidP="00723A35">
      <w:pPr>
        <w:pStyle w:val="ListParagraph"/>
        <w:numPr>
          <w:ilvl w:val="0"/>
          <w:numId w:val="18"/>
        </w:numPr>
        <w:spacing w:after="120"/>
        <w:ind w:left="1083"/>
        <w:contextualSpacing w:val="0"/>
        <w:jc w:val="left"/>
        <w:rPr>
          <w:sz w:val="20"/>
          <w:szCs w:val="20"/>
        </w:rPr>
      </w:pPr>
      <w:r w:rsidRPr="00DE53F0">
        <w:rPr>
          <w:sz w:val="20"/>
          <w:szCs w:val="20"/>
        </w:rPr>
        <w:t xml:space="preserve">a letter from employer/s confirming </w:t>
      </w:r>
      <w:r>
        <w:rPr>
          <w:sz w:val="20"/>
          <w:szCs w:val="20"/>
        </w:rPr>
        <w:t xml:space="preserve">continuous </w:t>
      </w:r>
      <w:r w:rsidRPr="00DE53F0">
        <w:rPr>
          <w:sz w:val="20"/>
          <w:szCs w:val="20"/>
        </w:rPr>
        <w:t>employment</w:t>
      </w:r>
      <w:r>
        <w:rPr>
          <w:sz w:val="20"/>
          <w:szCs w:val="20"/>
        </w:rPr>
        <w:t xml:space="preserve"> as a nurse or midwife in a recognised country </w:t>
      </w:r>
      <w:r w:rsidR="00FA38FA">
        <w:rPr>
          <w:sz w:val="20"/>
          <w:szCs w:val="20"/>
        </w:rPr>
        <w:t xml:space="preserve">where English was the main language of practice </w:t>
      </w:r>
      <w:r>
        <w:rPr>
          <w:sz w:val="20"/>
          <w:szCs w:val="20"/>
        </w:rPr>
        <w:t xml:space="preserve">over the last two years, </w:t>
      </w:r>
      <w:r w:rsidRPr="00723A35">
        <w:rPr>
          <w:b/>
          <w:sz w:val="20"/>
          <w:szCs w:val="20"/>
        </w:rPr>
        <w:t>or</w:t>
      </w:r>
      <w:r w:rsidRPr="00DE53F0">
        <w:rPr>
          <w:sz w:val="20"/>
          <w:szCs w:val="20"/>
        </w:rPr>
        <w:t xml:space="preserve"> </w:t>
      </w:r>
    </w:p>
    <w:p w:rsidR="00CB1DD7" w:rsidRPr="00DE53F0" w:rsidRDefault="00CB1DD7" w:rsidP="00723A35">
      <w:pPr>
        <w:pStyle w:val="ListParagraph"/>
        <w:numPr>
          <w:ilvl w:val="0"/>
          <w:numId w:val="18"/>
        </w:numPr>
        <w:spacing w:after="200"/>
        <w:ind w:left="1080" w:hanging="357"/>
        <w:contextualSpacing w:val="0"/>
        <w:jc w:val="left"/>
        <w:rPr>
          <w:sz w:val="20"/>
          <w:szCs w:val="20"/>
        </w:rPr>
      </w:pPr>
      <w:r w:rsidRPr="00DE53F0">
        <w:rPr>
          <w:sz w:val="20"/>
          <w:szCs w:val="20"/>
        </w:rPr>
        <w:t xml:space="preserve">a letter from a professional referee confirming </w:t>
      </w:r>
      <w:r>
        <w:rPr>
          <w:sz w:val="20"/>
          <w:szCs w:val="20"/>
        </w:rPr>
        <w:t>continuous</w:t>
      </w:r>
      <w:r w:rsidRPr="00DE53F0">
        <w:rPr>
          <w:sz w:val="20"/>
          <w:szCs w:val="20"/>
        </w:rPr>
        <w:t xml:space="preserve"> employment</w:t>
      </w:r>
      <w:r>
        <w:rPr>
          <w:sz w:val="20"/>
          <w:szCs w:val="20"/>
        </w:rPr>
        <w:t xml:space="preserve"> as a nurse or midwife in a recognised country over the last two years</w:t>
      </w:r>
      <w:r w:rsidRPr="007506E9">
        <w:rPr>
          <w:sz w:val="20"/>
          <w:szCs w:val="20"/>
        </w:rPr>
        <w:t>.</w:t>
      </w:r>
    </w:p>
    <w:p w:rsidR="00CB1DD7" w:rsidRPr="00DE53F0" w:rsidRDefault="00CB1DD7" w:rsidP="00723A35">
      <w:pPr>
        <w:pStyle w:val="ListParagraph"/>
        <w:numPr>
          <w:ilvl w:val="1"/>
          <w:numId w:val="17"/>
        </w:numPr>
        <w:spacing w:after="120"/>
        <w:ind w:left="701" w:hanging="338"/>
        <w:contextualSpacing w:val="0"/>
        <w:jc w:val="left"/>
        <w:rPr>
          <w:sz w:val="20"/>
          <w:szCs w:val="20"/>
        </w:rPr>
      </w:pPr>
      <w:r>
        <w:rPr>
          <w:sz w:val="20"/>
          <w:szCs w:val="20"/>
        </w:rPr>
        <w:t>when</w:t>
      </w:r>
      <w:r w:rsidRPr="00DE53F0">
        <w:rPr>
          <w:sz w:val="20"/>
          <w:szCs w:val="20"/>
        </w:rPr>
        <w:t xml:space="preserve"> you </w:t>
      </w:r>
      <w:r>
        <w:rPr>
          <w:sz w:val="20"/>
          <w:szCs w:val="20"/>
        </w:rPr>
        <w:t xml:space="preserve">are </w:t>
      </w:r>
      <w:r w:rsidRPr="00DE53F0">
        <w:rPr>
          <w:sz w:val="20"/>
          <w:szCs w:val="20"/>
        </w:rPr>
        <w:t>relying on continuous enrolment in Board approved program of study to extend the validity period of test results, a certified copy of test results plus a transcript that shows that you have been enrolled continuously in a Board approved program of study and that you:</w:t>
      </w:r>
    </w:p>
    <w:p w:rsidR="00CB1DD7" w:rsidRPr="00DE53F0" w:rsidRDefault="00CB1DD7" w:rsidP="00723A35">
      <w:pPr>
        <w:pStyle w:val="ListParagraph"/>
        <w:numPr>
          <w:ilvl w:val="0"/>
          <w:numId w:val="18"/>
        </w:numPr>
        <w:spacing w:after="120"/>
        <w:ind w:left="1083" w:hanging="357"/>
        <w:contextualSpacing w:val="0"/>
        <w:jc w:val="left"/>
        <w:rPr>
          <w:sz w:val="20"/>
          <w:szCs w:val="20"/>
        </w:rPr>
      </w:pPr>
      <w:r w:rsidRPr="00DE53F0">
        <w:rPr>
          <w:sz w:val="20"/>
          <w:szCs w:val="20"/>
        </w:rPr>
        <w:t xml:space="preserve">commenced this study within 12 months of sitting the test, </w:t>
      </w:r>
      <w:r w:rsidRPr="00723A35">
        <w:rPr>
          <w:b/>
          <w:sz w:val="20"/>
          <w:szCs w:val="20"/>
        </w:rPr>
        <w:t>and</w:t>
      </w:r>
    </w:p>
    <w:p w:rsidR="003D00F6" w:rsidRDefault="00CB1DD7" w:rsidP="00723A35">
      <w:pPr>
        <w:pStyle w:val="ListParagraph"/>
        <w:numPr>
          <w:ilvl w:val="0"/>
          <w:numId w:val="18"/>
        </w:numPr>
        <w:spacing w:after="200"/>
        <w:ind w:left="1083" w:hanging="357"/>
        <w:contextualSpacing w:val="0"/>
        <w:jc w:val="left"/>
        <w:rPr>
          <w:sz w:val="20"/>
          <w:szCs w:val="20"/>
        </w:rPr>
      </w:pPr>
      <w:r w:rsidRPr="009F3E45">
        <w:rPr>
          <w:sz w:val="20"/>
          <w:szCs w:val="20"/>
        </w:rPr>
        <w:t>completed your study no longer than 12 months before lodging your application.</w:t>
      </w:r>
    </w:p>
    <w:p w:rsidR="00CB1DD7" w:rsidRPr="00723A35" w:rsidRDefault="00CB1DD7" w:rsidP="00723A35">
      <w:pPr>
        <w:spacing w:after="200"/>
        <w:jc w:val="left"/>
        <w:rPr>
          <w:sz w:val="20"/>
          <w:szCs w:val="20"/>
        </w:rPr>
      </w:pPr>
      <w:r w:rsidRPr="009F3E45">
        <w:rPr>
          <w:sz w:val="20"/>
          <w:szCs w:val="20"/>
        </w:rPr>
        <w:t>You must also sign the declaration on the application form.</w:t>
      </w:r>
    </w:p>
    <w:p w:rsidR="00CB1DD7" w:rsidRPr="0039111E" w:rsidRDefault="00CB1DD7" w:rsidP="00723A35">
      <w:pPr>
        <w:pStyle w:val="ListParagraph"/>
        <w:spacing w:after="200"/>
        <w:ind w:left="360" w:hanging="360"/>
        <w:jc w:val="left"/>
        <w:rPr>
          <w:rFonts w:eastAsia="Cambria" w:cs="Times New Roman"/>
          <w:b/>
          <w:color w:val="007DC3"/>
          <w:sz w:val="20"/>
          <w:lang w:eastAsia="en-US"/>
        </w:rPr>
      </w:pPr>
      <w:r w:rsidRPr="0039111E">
        <w:rPr>
          <w:rFonts w:eastAsia="Cambria" w:cs="Times New Roman"/>
          <w:b/>
          <w:color w:val="007DC3"/>
          <w:sz w:val="20"/>
          <w:lang w:eastAsia="en-US"/>
        </w:rPr>
        <w:lastRenderedPageBreak/>
        <w:t>Glossary</w:t>
      </w:r>
    </w:p>
    <w:p w:rsidR="00CB1DD7" w:rsidRPr="00DE53F0" w:rsidRDefault="009F3E45" w:rsidP="009E0C0C">
      <w:pPr>
        <w:pStyle w:val="CommentText"/>
        <w:rPr>
          <w:rFonts w:ascii="Arial" w:hAnsi="Arial" w:cs="Arial"/>
        </w:rPr>
      </w:pPr>
      <w:r>
        <w:rPr>
          <w:rFonts w:ascii="Arial" w:hAnsi="Arial" w:cs="Arial"/>
          <w:b/>
        </w:rPr>
        <w:t>Board a</w:t>
      </w:r>
      <w:r w:rsidR="00CB1DD7" w:rsidRPr="00DE53F0">
        <w:rPr>
          <w:rFonts w:ascii="Arial" w:hAnsi="Arial" w:cs="Arial"/>
          <w:b/>
        </w:rPr>
        <w:t xml:space="preserve">pproved program of study </w:t>
      </w:r>
      <w:r w:rsidR="00CB1DD7" w:rsidRPr="00DE53F0">
        <w:rPr>
          <w:rFonts w:ascii="Arial" w:hAnsi="Arial" w:cs="Arial"/>
        </w:rPr>
        <w:t xml:space="preserve">means an accredited program of study approved by the Nursing and Midwifery Board of Australia under section 49(1) of </w:t>
      </w:r>
      <w:r w:rsidR="00CB1DD7">
        <w:rPr>
          <w:rFonts w:ascii="Arial" w:hAnsi="Arial" w:cs="Arial"/>
        </w:rPr>
        <w:t>the National Law and published o</w:t>
      </w:r>
      <w:r w:rsidR="00CB1DD7" w:rsidRPr="00DE53F0">
        <w:rPr>
          <w:rFonts w:ascii="Arial" w:hAnsi="Arial" w:cs="Arial"/>
        </w:rPr>
        <w:t>n the list of approved programs of study on the Board’s website.</w:t>
      </w:r>
    </w:p>
    <w:p w:rsidR="00CB1DD7" w:rsidRPr="00DE53F0" w:rsidRDefault="00CB1DD7" w:rsidP="00723A35">
      <w:pPr>
        <w:pStyle w:val="ListParagraph"/>
        <w:spacing w:after="200"/>
        <w:ind w:left="120" w:hanging="120"/>
        <w:jc w:val="left"/>
        <w:rPr>
          <w:sz w:val="20"/>
          <w:szCs w:val="20"/>
        </w:rPr>
      </w:pPr>
      <w:r w:rsidRPr="00DE53F0">
        <w:rPr>
          <w:b/>
          <w:sz w:val="20"/>
          <w:szCs w:val="20"/>
        </w:rPr>
        <w:t>Continuous employment</w:t>
      </w:r>
      <w:r w:rsidRPr="00DE53F0">
        <w:rPr>
          <w:sz w:val="20"/>
          <w:szCs w:val="20"/>
        </w:rPr>
        <w:t xml:space="preserve"> means working the equivalent of at least 26 weeks per year.</w:t>
      </w:r>
    </w:p>
    <w:p w:rsidR="00CB1DD7" w:rsidRPr="00DE53F0" w:rsidRDefault="00CB1DD7" w:rsidP="00723A35">
      <w:pPr>
        <w:spacing w:after="200"/>
        <w:jc w:val="left"/>
        <w:rPr>
          <w:sz w:val="20"/>
          <w:szCs w:val="20"/>
        </w:rPr>
      </w:pPr>
      <w:r w:rsidRPr="00DE53F0">
        <w:rPr>
          <w:b/>
          <w:sz w:val="20"/>
          <w:szCs w:val="20"/>
        </w:rPr>
        <w:t>Continuously enrolled</w:t>
      </w:r>
      <w:r w:rsidRPr="00DE53F0">
        <w:rPr>
          <w:sz w:val="20"/>
          <w:szCs w:val="20"/>
        </w:rPr>
        <w:t xml:space="preserve"> means enrolled in a course of study over consecutive calendar years without a break from study apart from the education institution’s scheduled holidays.</w:t>
      </w:r>
    </w:p>
    <w:p w:rsidR="00C3541F" w:rsidRPr="009C169E" w:rsidRDefault="00C3541F" w:rsidP="00723A35">
      <w:pPr>
        <w:pStyle w:val="ListParagraph"/>
        <w:spacing w:before="120" w:after="120"/>
        <w:ind w:left="0"/>
        <w:jc w:val="left"/>
        <w:rPr>
          <w:sz w:val="20"/>
          <w:szCs w:val="20"/>
        </w:rPr>
      </w:pPr>
      <w:r w:rsidRPr="0024084B">
        <w:rPr>
          <w:rFonts w:eastAsia="Calibri"/>
          <w:b/>
          <w:sz w:val="20"/>
          <w:szCs w:val="20"/>
        </w:rPr>
        <w:t>Five years (</w:t>
      </w:r>
      <w:r w:rsidR="009F3E45" w:rsidRPr="0024084B">
        <w:rPr>
          <w:rFonts w:eastAsia="Calibri"/>
          <w:b/>
          <w:sz w:val="20"/>
          <w:szCs w:val="20"/>
        </w:rPr>
        <w:t>full</w:t>
      </w:r>
      <w:r w:rsidR="009F3E45">
        <w:rPr>
          <w:rFonts w:eastAsia="Calibri"/>
          <w:b/>
          <w:sz w:val="20"/>
          <w:szCs w:val="20"/>
        </w:rPr>
        <w:t>-</w:t>
      </w:r>
      <w:r w:rsidRPr="0024084B">
        <w:rPr>
          <w:rFonts w:eastAsia="Calibri"/>
          <w:b/>
          <w:sz w:val="20"/>
          <w:szCs w:val="20"/>
        </w:rPr>
        <w:t>time equivalent) continuous education</w:t>
      </w:r>
      <w:r w:rsidRPr="0024084B">
        <w:rPr>
          <w:rFonts w:eastAsia="Calibri"/>
          <w:sz w:val="20"/>
          <w:szCs w:val="20"/>
        </w:rPr>
        <w:t xml:space="preserve"> means education over a period of five consecutive calendar years without a break from study apart from the education institution (e.g. school, university or vocation education provider) scheduled holidays</w:t>
      </w:r>
      <w:r w:rsidR="00912BF9">
        <w:rPr>
          <w:rFonts w:eastAsia="Calibri"/>
          <w:sz w:val="20"/>
          <w:szCs w:val="20"/>
        </w:rPr>
        <w:t>.</w:t>
      </w:r>
    </w:p>
    <w:p w:rsidR="00CB1DD7" w:rsidRPr="00DE53F0" w:rsidRDefault="00CB1DD7" w:rsidP="00723A35">
      <w:pPr>
        <w:spacing w:after="200"/>
        <w:jc w:val="left"/>
        <w:rPr>
          <w:sz w:val="20"/>
          <w:szCs w:val="20"/>
        </w:rPr>
      </w:pPr>
      <w:r w:rsidRPr="00DE53F0">
        <w:rPr>
          <w:b/>
          <w:sz w:val="20"/>
          <w:szCs w:val="20"/>
        </w:rPr>
        <w:t>Full-time equivalent</w:t>
      </w:r>
      <w:r w:rsidRPr="00DE53F0">
        <w:rPr>
          <w:sz w:val="20"/>
          <w:szCs w:val="20"/>
        </w:rPr>
        <w:t xml:space="preserve"> means the normal course load that a student would need to take in order to complete a course in the minimum time (not including accelerated or fast-track courses). For example, a full-time load for a four year undergraduate degree would be the normal course load for a student who would expect to complete that degree in four years. This is set by the relevant educational institution. </w:t>
      </w:r>
    </w:p>
    <w:p w:rsidR="00D3364C" w:rsidRDefault="00D3364C" w:rsidP="00723A35">
      <w:pPr>
        <w:spacing w:after="200"/>
        <w:jc w:val="left"/>
        <w:rPr>
          <w:sz w:val="20"/>
          <w:szCs w:val="20"/>
        </w:rPr>
      </w:pPr>
      <w:r w:rsidRPr="00DE53F0">
        <w:rPr>
          <w:b/>
          <w:sz w:val="20"/>
          <w:szCs w:val="20"/>
        </w:rPr>
        <w:t xml:space="preserve">National Law </w:t>
      </w:r>
      <w:r w:rsidRPr="00DE53F0">
        <w:rPr>
          <w:sz w:val="20"/>
          <w:szCs w:val="20"/>
        </w:rPr>
        <w:t xml:space="preserve">means the Health Practitioner Regulation National Law, as in force in </w:t>
      </w:r>
      <w:r>
        <w:rPr>
          <w:sz w:val="20"/>
          <w:szCs w:val="20"/>
        </w:rPr>
        <w:t>each state and territory</w:t>
      </w:r>
      <w:r w:rsidRPr="00DE53F0">
        <w:rPr>
          <w:sz w:val="20"/>
          <w:szCs w:val="20"/>
        </w:rPr>
        <w:t>.</w:t>
      </w:r>
    </w:p>
    <w:p w:rsidR="00D3364C" w:rsidRPr="00DE53F0" w:rsidRDefault="00D3364C" w:rsidP="00723A35">
      <w:pPr>
        <w:spacing w:after="200"/>
        <w:jc w:val="left"/>
        <w:rPr>
          <w:sz w:val="20"/>
          <w:szCs w:val="20"/>
        </w:rPr>
      </w:pPr>
      <w:r w:rsidRPr="00DE53F0">
        <w:rPr>
          <w:b/>
          <w:sz w:val="20"/>
          <w:szCs w:val="20"/>
        </w:rPr>
        <w:t xml:space="preserve">Primary education </w:t>
      </w:r>
      <w:r w:rsidRPr="00DE53F0">
        <w:rPr>
          <w:sz w:val="20"/>
          <w:szCs w:val="20"/>
        </w:rPr>
        <w:t>means Australian school years one (1) through to six (6) inclusive</w:t>
      </w:r>
      <w:r>
        <w:rPr>
          <w:sz w:val="20"/>
          <w:szCs w:val="20"/>
        </w:rPr>
        <w:t xml:space="preserve"> (or equivalent)</w:t>
      </w:r>
      <w:r w:rsidRPr="00DE53F0">
        <w:rPr>
          <w:sz w:val="20"/>
          <w:szCs w:val="20"/>
        </w:rPr>
        <w:t xml:space="preserve">. </w:t>
      </w:r>
    </w:p>
    <w:p w:rsidR="00CB1DD7" w:rsidRPr="00DE53F0" w:rsidRDefault="00CB1DD7" w:rsidP="00723A35">
      <w:pPr>
        <w:spacing w:after="200"/>
        <w:jc w:val="left"/>
        <w:rPr>
          <w:sz w:val="20"/>
          <w:szCs w:val="20"/>
        </w:rPr>
      </w:pPr>
      <w:r w:rsidRPr="00DE53F0">
        <w:rPr>
          <w:b/>
          <w:sz w:val="20"/>
          <w:szCs w:val="20"/>
        </w:rPr>
        <w:t xml:space="preserve">Primary language </w:t>
      </w:r>
      <w:r w:rsidRPr="00DE53F0">
        <w:rPr>
          <w:sz w:val="20"/>
          <w:szCs w:val="20"/>
        </w:rPr>
        <w:t>means the language primarily used for reading, writing, listening, and speaking and the language known best and most comfortable.</w:t>
      </w:r>
    </w:p>
    <w:p w:rsidR="00D3364C" w:rsidRPr="00DE53F0" w:rsidRDefault="00D3364C" w:rsidP="00723A35">
      <w:pPr>
        <w:spacing w:after="200"/>
        <w:jc w:val="left"/>
        <w:rPr>
          <w:sz w:val="20"/>
          <w:szCs w:val="20"/>
        </w:rPr>
      </w:pPr>
      <w:r w:rsidRPr="00DE53F0">
        <w:rPr>
          <w:b/>
          <w:sz w:val="20"/>
          <w:szCs w:val="20"/>
        </w:rPr>
        <w:t xml:space="preserve">Recognised countries </w:t>
      </w:r>
      <w:r w:rsidRPr="00DE53F0">
        <w:rPr>
          <w:sz w:val="20"/>
          <w:szCs w:val="20"/>
        </w:rPr>
        <w:t>means the following countries: Australia, Canada, New Zealand, Republic of Ireland, South Africa, United Kingdom, United States</w:t>
      </w:r>
      <w:r w:rsidR="00C3541F">
        <w:rPr>
          <w:sz w:val="20"/>
          <w:szCs w:val="20"/>
        </w:rPr>
        <w:t xml:space="preserve"> of America</w:t>
      </w:r>
      <w:r w:rsidRPr="00DE53F0">
        <w:rPr>
          <w:sz w:val="20"/>
          <w:szCs w:val="20"/>
        </w:rPr>
        <w:t xml:space="preserve">. </w:t>
      </w:r>
    </w:p>
    <w:p w:rsidR="00CB1DD7" w:rsidRPr="00DE53F0" w:rsidRDefault="00CB1DD7" w:rsidP="00723A35">
      <w:pPr>
        <w:tabs>
          <w:tab w:val="left" w:pos="0"/>
        </w:tabs>
        <w:spacing w:after="200"/>
        <w:jc w:val="left"/>
        <w:rPr>
          <w:sz w:val="20"/>
          <w:szCs w:val="20"/>
        </w:rPr>
      </w:pPr>
      <w:r w:rsidRPr="00DE53F0">
        <w:rPr>
          <w:b/>
          <w:sz w:val="20"/>
          <w:szCs w:val="20"/>
        </w:rPr>
        <w:t xml:space="preserve">Secondary education </w:t>
      </w:r>
      <w:r w:rsidRPr="00DE53F0">
        <w:rPr>
          <w:sz w:val="20"/>
          <w:szCs w:val="20"/>
        </w:rPr>
        <w:t>means</w:t>
      </w:r>
      <w:r w:rsidRPr="00DE53F0">
        <w:rPr>
          <w:b/>
          <w:sz w:val="20"/>
          <w:szCs w:val="20"/>
        </w:rPr>
        <w:t xml:space="preserve"> </w:t>
      </w:r>
      <w:r w:rsidRPr="00DE53F0">
        <w:rPr>
          <w:sz w:val="20"/>
          <w:szCs w:val="20"/>
        </w:rPr>
        <w:t>Australian school years seven (7) through to twelve (12) inclusive</w:t>
      </w:r>
      <w:r>
        <w:rPr>
          <w:sz w:val="20"/>
          <w:szCs w:val="20"/>
        </w:rPr>
        <w:t xml:space="preserve"> (or equivalent)</w:t>
      </w:r>
      <w:r w:rsidRPr="00DE53F0">
        <w:rPr>
          <w:sz w:val="20"/>
          <w:szCs w:val="20"/>
        </w:rPr>
        <w:t>, even where year seven is classified as primary education in a particular state or territory.</w:t>
      </w:r>
    </w:p>
    <w:p w:rsidR="00CB1DD7" w:rsidRPr="00DE53F0" w:rsidRDefault="00CB1DD7" w:rsidP="00723A35">
      <w:pPr>
        <w:spacing w:after="200"/>
        <w:jc w:val="left"/>
        <w:rPr>
          <w:b/>
          <w:sz w:val="20"/>
          <w:szCs w:val="20"/>
        </w:rPr>
      </w:pPr>
      <w:r w:rsidRPr="00DE53F0">
        <w:rPr>
          <w:b/>
          <w:sz w:val="20"/>
          <w:szCs w:val="20"/>
        </w:rPr>
        <w:t xml:space="preserve">Tertiary education </w:t>
      </w:r>
      <w:r w:rsidRPr="00DE53F0">
        <w:rPr>
          <w:sz w:val="20"/>
          <w:szCs w:val="20"/>
        </w:rPr>
        <w:t xml:space="preserve">means education undertaken at a university, either as an undergraduate or a graduate student. </w:t>
      </w:r>
    </w:p>
    <w:p w:rsidR="00D3364C" w:rsidRPr="00D3364C" w:rsidRDefault="00D3364C" w:rsidP="009E0C0C">
      <w:pPr>
        <w:pStyle w:val="Default"/>
        <w:spacing w:after="120"/>
        <w:rPr>
          <w:rFonts w:ascii="Arial" w:hAnsi="Arial" w:cs="Arial"/>
          <w:sz w:val="20"/>
          <w:szCs w:val="20"/>
          <w:lang w:val="en-AU"/>
        </w:rPr>
      </w:pPr>
      <w:r w:rsidRPr="00D3364C">
        <w:rPr>
          <w:rFonts w:ascii="Arial" w:hAnsi="Arial" w:cs="Arial"/>
          <w:b/>
          <w:sz w:val="20"/>
          <w:szCs w:val="20"/>
          <w:lang w:val="en-AU"/>
        </w:rPr>
        <w:t>Vocational education</w:t>
      </w:r>
      <w:r w:rsidRPr="00D3364C">
        <w:rPr>
          <w:rFonts w:ascii="Arial" w:hAnsi="Arial" w:cs="Arial"/>
          <w:sz w:val="20"/>
          <w:szCs w:val="20"/>
          <w:lang w:val="en-AU"/>
        </w:rPr>
        <w:t xml:space="preserve"> means education taught and assessed in English in </w:t>
      </w:r>
      <w:r w:rsidR="00CC3999">
        <w:rPr>
          <w:rFonts w:ascii="Arial" w:hAnsi="Arial" w:cs="Arial"/>
          <w:sz w:val="20"/>
          <w:szCs w:val="20"/>
          <w:lang w:val="en-AU"/>
        </w:rPr>
        <w:t>a recognised country</w:t>
      </w:r>
      <w:r w:rsidR="00CC3999" w:rsidRPr="00D3364C">
        <w:rPr>
          <w:rFonts w:ascii="Arial" w:hAnsi="Arial" w:cs="Arial"/>
          <w:sz w:val="20"/>
          <w:szCs w:val="20"/>
          <w:lang w:val="en-AU"/>
        </w:rPr>
        <w:t xml:space="preserve"> </w:t>
      </w:r>
      <w:r w:rsidRPr="00D3364C">
        <w:rPr>
          <w:rFonts w:ascii="Arial" w:hAnsi="Arial" w:cs="Arial"/>
          <w:sz w:val="20"/>
          <w:szCs w:val="20"/>
          <w:lang w:val="en-AU"/>
        </w:rPr>
        <w:t>where:</w:t>
      </w:r>
    </w:p>
    <w:p w:rsidR="00D3364C" w:rsidRPr="00D3364C" w:rsidRDefault="00D3364C" w:rsidP="00723A35">
      <w:pPr>
        <w:pStyle w:val="Default"/>
        <w:numPr>
          <w:ilvl w:val="0"/>
          <w:numId w:val="41"/>
        </w:numPr>
        <w:adjustRightInd/>
        <w:rPr>
          <w:rFonts w:ascii="Arial" w:hAnsi="Arial" w:cs="Arial"/>
          <w:sz w:val="20"/>
          <w:szCs w:val="20"/>
          <w:lang w:val="en-AU"/>
        </w:rPr>
      </w:pPr>
      <w:r w:rsidRPr="00D3364C">
        <w:rPr>
          <w:rFonts w:ascii="Arial" w:hAnsi="Arial" w:cs="Arial"/>
          <w:sz w:val="20"/>
          <w:szCs w:val="20"/>
          <w:lang w:val="en-AU"/>
        </w:rPr>
        <w:t>the level of the vocational education was at the Australian Qualifications Framework Level 3 or Certificate III or higher</w:t>
      </w:r>
      <w:r w:rsidR="00CC3999">
        <w:rPr>
          <w:rFonts w:ascii="Arial" w:hAnsi="Arial" w:cs="Arial"/>
          <w:sz w:val="20"/>
          <w:szCs w:val="20"/>
          <w:lang w:val="en-AU"/>
        </w:rPr>
        <w:t xml:space="preserve">, </w:t>
      </w:r>
      <w:r w:rsidR="00577D88">
        <w:rPr>
          <w:rFonts w:ascii="Arial" w:hAnsi="Arial" w:cs="Arial"/>
          <w:sz w:val="20"/>
          <w:szCs w:val="20"/>
          <w:lang w:val="en-AU"/>
        </w:rPr>
        <w:t>and</w:t>
      </w:r>
    </w:p>
    <w:p w:rsidR="00D3364C" w:rsidRPr="00D82758" w:rsidRDefault="00D3364C" w:rsidP="00723A35">
      <w:pPr>
        <w:pStyle w:val="Default"/>
        <w:numPr>
          <w:ilvl w:val="0"/>
          <w:numId w:val="41"/>
        </w:numPr>
        <w:adjustRightInd/>
        <w:spacing w:after="120"/>
        <w:ind w:left="357" w:hanging="357"/>
        <w:rPr>
          <w:rFonts w:ascii="Arial" w:hAnsi="Arial" w:cs="Arial"/>
          <w:color w:val="auto"/>
          <w:sz w:val="20"/>
          <w:szCs w:val="20"/>
          <w:lang w:val="en-AU"/>
        </w:rPr>
      </w:pPr>
      <w:r w:rsidRPr="00D82758">
        <w:rPr>
          <w:rFonts w:ascii="Arial" w:hAnsi="Arial" w:cs="Arial"/>
          <w:sz w:val="20"/>
          <w:szCs w:val="20"/>
          <w:lang w:val="en-AU"/>
        </w:rPr>
        <w:t>the vocational education provided was undertaken primarily face to face</w:t>
      </w:r>
      <w:r w:rsidRPr="00D82758">
        <w:rPr>
          <w:rFonts w:ascii="Arial" w:hAnsi="Arial" w:cs="Arial"/>
          <w:color w:val="1F497D"/>
          <w:sz w:val="20"/>
          <w:szCs w:val="20"/>
          <w:lang w:val="en-AU"/>
        </w:rPr>
        <w:t xml:space="preserve"> </w:t>
      </w:r>
      <w:r w:rsidR="006F04EC">
        <w:rPr>
          <w:rFonts w:ascii="Arial" w:hAnsi="Arial" w:cs="Arial"/>
          <w:color w:val="auto"/>
          <w:sz w:val="20"/>
          <w:szCs w:val="20"/>
          <w:lang w:val="en-AU"/>
        </w:rPr>
        <w:t>and requires students to use English language speaking, writing, reading and listening skills</w:t>
      </w:r>
      <w:r w:rsidR="00577D88">
        <w:rPr>
          <w:rFonts w:ascii="Arial" w:hAnsi="Arial" w:cs="Arial"/>
          <w:color w:val="auto"/>
          <w:sz w:val="20"/>
          <w:szCs w:val="20"/>
          <w:lang w:val="en-AU"/>
        </w:rPr>
        <w:t>.</w:t>
      </w:r>
      <w:r w:rsidR="006F04EC">
        <w:rPr>
          <w:rFonts w:ascii="Arial" w:hAnsi="Arial" w:cs="Arial"/>
          <w:color w:val="auto"/>
          <w:sz w:val="20"/>
          <w:szCs w:val="20"/>
          <w:lang w:val="en-AU"/>
        </w:rPr>
        <w:t xml:space="preserve"> </w:t>
      </w:r>
    </w:p>
    <w:p w:rsidR="00D3364C" w:rsidRPr="00D3364C" w:rsidRDefault="00D3364C" w:rsidP="00723A35">
      <w:pPr>
        <w:pStyle w:val="Default"/>
        <w:rPr>
          <w:rFonts w:ascii="Arial" w:hAnsi="Arial" w:cs="Arial"/>
          <w:sz w:val="20"/>
          <w:szCs w:val="20"/>
          <w:lang w:val="en-AU"/>
        </w:rPr>
      </w:pPr>
      <w:r w:rsidRPr="00D3364C">
        <w:rPr>
          <w:rFonts w:ascii="Arial" w:hAnsi="Arial" w:cs="Arial"/>
          <w:sz w:val="20"/>
          <w:szCs w:val="20"/>
          <w:lang w:val="en-AU"/>
        </w:rPr>
        <w:t>W</w:t>
      </w:r>
      <w:r w:rsidR="00AE52FA">
        <w:rPr>
          <w:rFonts w:ascii="Arial" w:hAnsi="Arial" w:cs="Arial"/>
          <w:sz w:val="20"/>
          <w:szCs w:val="20"/>
          <w:lang w:val="en-AU"/>
        </w:rPr>
        <w:t xml:space="preserve">e </w:t>
      </w:r>
      <w:r w:rsidR="00C03EDC">
        <w:rPr>
          <w:rFonts w:ascii="Arial" w:hAnsi="Arial" w:cs="Arial"/>
          <w:sz w:val="20"/>
          <w:szCs w:val="20"/>
          <w:lang w:val="en-AU"/>
        </w:rPr>
        <w:t>will</w:t>
      </w:r>
      <w:r w:rsidRPr="00D3364C">
        <w:rPr>
          <w:rFonts w:ascii="Arial" w:hAnsi="Arial" w:cs="Arial"/>
          <w:sz w:val="20"/>
          <w:szCs w:val="20"/>
          <w:lang w:val="en-AU"/>
        </w:rPr>
        <w:t xml:space="preserve"> ask you for evidence to show that your vocational education meets these requirements.</w:t>
      </w:r>
    </w:p>
    <w:p w:rsidR="00CB1DD7" w:rsidRPr="00AE52FA" w:rsidRDefault="00CB1DD7" w:rsidP="00723A35">
      <w:pPr>
        <w:spacing w:after="200"/>
        <w:jc w:val="left"/>
        <w:rPr>
          <w:sz w:val="20"/>
          <w:szCs w:val="20"/>
        </w:rPr>
      </w:pPr>
      <w:r>
        <w:br w:type="page"/>
      </w:r>
    </w:p>
    <w:p w:rsidR="00CB1DD7" w:rsidRPr="0039111E" w:rsidRDefault="00CB1DD7" w:rsidP="009E0C0C">
      <w:pPr>
        <w:pStyle w:val="Header"/>
        <w:spacing w:after="200"/>
        <w:jc w:val="left"/>
        <w:rPr>
          <w:rFonts w:cs="Arial"/>
          <w:noProof w:val="0"/>
          <w:color w:val="5F6062"/>
          <w:sz w:val="28"/>
          <w:szCs w:val="52"/>
        </w:rPr>
      </w:pPr>
      <w:r w:rsidRPr="0039111E">
        <w:rPr>
          <w:rFonts w:cs="Arial"/>
          <w:noProof w:val="0"/>
          <w:color w:val="5F6062"/>
          <w:sz w:val="28"/>
          <w:szCs w:val="52"/>
        </w:rPr>
        <w:lastRenderedPageBreak/>
        <w:t xml:space="preserve">Sample education tables – </w:t>
      </w:r>
      <w:r w:rsidR="008E48F3">
        <w:rPr>
          <w:rFonts w:cs="Arial"/>
          <w:noProof w:val="0"/>
          <w:color w:val="5F6062"/>
          <w:sz w:val="28"/>
          <w:szCs w:val="52"/>
        </w:rPr>
        <w:t>NMBA</w:t>
      </w:r>
      <w:r w:rsidRPr="0039111E">
        <w:rPr>
          <w:rFonts w:cs="Arial"/>
          <w:noProof w:val="0"/>
          <w:color w:val="5F6062"/>
          <w:sz w:val="28"/>
          <w:szCs w:val="52"/>
        </w:rPr>
        <w:t xml:space="preserve"> </w:t>
      </w:r>
      <w:r w:rsidR="009F3E45" w:rsidRPr="0039111E">
        <w:rPr>
          <w:rFonts w:cs="Arial"/>
          <w:noProof w:val="0"/>
          <w:color w:val="5F6062"/>
          <w:sz w:val="28"/>
          <w:szCs w:val="52"/>
        </w:rPr>
        <w:t>E</w:t>
      </w:r>
      <w:r w:rsidR="009F3E45">
        <w:rPr>
          <w:rFonts w:cs="Arial"/>
          <w:noProof w:val="0"/>
          <w:color w:val="5F6062"/>
          <w:sz w:val="28"/>
          <w:szCs w:val="52"/>
        </w:rPr>
        <w:t>nglish language skills</w:t>
      </w:r>
      <w:r w:rsidR="009F3E45" w:rsidRPr="0039111E">
        <w:rPr>
          <w:rFonts w:cs="Arial"/>
          <w:noProof w:val="0"/>
          <w:color w:val="5F6062"/>
          <w:sz w:val="28"/>
          <w:szCs w:val="52"/>
        </w:rPr>
        <w:t xml:space="preserve"> </w:t>
      </w:r>
      <w:r w:rsidRPr="0039111E">
        <w:rPr>
          <w:rFonts w:cs="Arial"/>
          <w:noProof w:val="0"/>
          <w:color w:val="5F6062"/>
          <w:sz w:val="28"/>
          <w:szCs w:val="52"/>
        </w:rPr>
        <w:t>registration standard</w:t>
      </w:r>
    </w:p>
    <w:p w:rsidR="00CF722F" w:rsidRPr="007506E9" w:rsidRDefault="00CF722F" w:rsidP="00723A35">
      <w:pPr>
        <w:pStyle w:val="ListParagraph"/>
        <w:spacing w:after="200"/>
        <w:ind w:left="0"/>
        <w:contextualSpacing w:val="0"/>
        <w:jc w:val="left"/>
        <w:rPr>
          <w:sz w:val="20"/>
          <w:szCs w:val="20"/>
        </w:rPr>
      </w:pPr>
      <w:r w:rsidRPr="00DF769D">
        <w:rPr>
          <w:sz w:val="20"/>
          <w:szCs w:val="20"/>
        </w:rPr>
        <w:t xml:space="preserve">You must provide </w:t>
      </w:r>
      <w:r w:rsidR="00B454AF">
        <w:rPr>
          <w:sz w:val="20"/>
          <w:szCs w:val="20"/>
        </w:rPr>
        <w:t>evidence</w:t>
      </w:r>
      <w:r w:rsidRPr="007506E9">
        <w:rPr>
          <w:sz w:val="20"/>
          <w:szCs w:val="20"/>
        </w:rPr>
        <w:t xml:space="preserve"> that </w:t>
      </w:r>
      <w:r w:rsidR="006668F3">
        <w:rPr>
          <w:sz w:val="20"/>
          <w:szCs w:val="20"/>
        </w:rPr>
        <w:t>each</w:t>
      </w:r>
      <w:r w:rsidRPr="007506E9">
        <w:rPr>
          <w:sz w:val="20"/>
          <w:szCs w:val="20"/>
        </w:rPr>
        <w:t xml:space="preserve"> course was taught and assessed solely in English by providing a ce</w:t>
      </w:r>
      <w:r>
        <w:rPr>
          <w:sz w:val="20"/>
          <w:szCs w:val="20"/>
        </w:rPr>
        <w:t xml:space="preserve">rtified copy of your transcript for </w:t>
      </w:r>
      <w:r w:rsidRPr="00DF769D">
        <w:rPr>
          <w:b/>
          <w:sz w:val="20"/>
          <w:szCs w:val="20"/>
        </w:rPr>
        <w:t xml:space="preserve">all </w:t>
      </w:r>
      <w:r>
        <w:rPr>
          <w:sz w:val="20"/>
          <w:szCs w:val="20"/>
        </w:rPr>
        <w:t xml:space="preserve">education you are listing </w:t>
      </w:r>
      <w:r w:rsidR="006668F3">
        <w:rPr>
          <w:sz w:val="20"/>
          <w:szCs w:val="20"/>
        </w:rPr>
        <w:t xml:space="preserve">in the table </w:t>
      </w:r>
      <w:r>
        <w:rPr>
          <w:sz w:val="20"/>
          <w:szCs w:val="20"/>
        </w:rPr>
        <w:t xml:space="preserve">below and relying on to meet the </w:t>
      </w:r>
      <w:r w:rsidR="009F3E45">
        <w:rPr>
          <w:sz w:val="20"/>
          <w:szCs w:val="20"/>
        </w:rPr>
        <w:t>E</w:t>
      </w:r>
      <w:r>
        <w:rPr>
          <w:sz w:val="20"/>
          <w:szCs w:val="20"/>
        </w:rPr>
        <w:t xml:space="preserve">xtended education pathway. </w:t>
      </w:r>
      <w:r w:rsidR="00B454AF">
        <w:rPr>
          <w:sz w:val="20"/>
          <w:szCs w:val="20"/>
        </w:rPr>
        <w:t xml:space="preserve">You must include all course commencement and completion dates and evidence of whether you studied </w:t>
      </w:r>
      <w:r w:rsidR="009F3E45">
        <w:rPr>
          <w:sz w:val="20"/>
          <w:szCs w:val="20"/>
        </w:rPr>
        <w:t>full-</w:t>
      </w:r>
      <w:r w:rsidR="00B454AF">
        <w:rPr>
          <w:sz w:val="20"/>
          <w:szCs w:val="20"/>
        </w:rPr>
        <w:t xml:space="preserve">time or </w:t>
      </w:r>
      <w:r w:rsidR="009F3E45">
        <w:rPr>
          <w:sz w:val="20"/>
          <w:szCs w:val="20"/>
        </w:rPr>
        <w:t>part-</w:t>
      </w:r>
      <w:r w:rsidR="00B454AF">
        <w:rPr>
          <w:sz w:val="20"/>
          <w:szCs w:val="20"/>
        </w:rPr>
        <w:t>time.</w:t>
      </w:r>
    </w:p>
    <w:p w:rsidR="00CF722F" w:rsidRPr="007506E9" w:rsidRDefault="00CF722F" w:rsidP="00723A35">
      <w:pPr>
        <w:spacing w:after="200"/>
        <w:jc w:val="left"/>
      </w:pPr>
      <w:r w:rsidRPr="00577D88">
        <w:rPr>
          <w:sz w:val="20"/>
          <w:szCs w:val="20"/>
        </w:rPr>
        <w:t>If</w:t>
      </w:r>
      <w:r>
        <w:t xml:space="preserve"> </w:t>
      </w:r>
      <w:r>
        <w:rPr>
          <w:sz w:val="20"/>
          <w:szCs w:val="20"/>
        </w:rPr>
        <w:t>any of</w:t>
      </w:r>
      <w:r w:rsidRPr="007506E9">
        <w:rPr>
          <w:sz w:val="20"/>
          <w:szCs w:val="20"/>
        </w:rPr>
        <w:t xml:space="preserve"> the transcript</w:t>
      </w:r>
      <w:r>
        <w:rPr>
          <w:sz w:val="20"/>
          <w:szCs w:val="20"/>
        </w:rPr>
        <w:t>s</w:t>
      </w:r>
      <w:r w:rsidRPr="007506E9">
        <w:rPr>
          <w:sz w:val="20"/>
          <w:szCs w:val="20"/>
        </w:rPr>
        <w:t xml:space="preserve"> </w:t>
      </w:r>
      <w:r>
        <w:rPr>
          <w:sz w:val="20"/>
          <w:szCs w:val="20"/>
          <w:u w:val="single"/>
        </w:rPr>
        <w:t>do</w:t>
      </w:r>
      <w:r w:rsidRPr="007506E9">
        <w:rPr>
          <w:sz w:val="20"/>
          <w:szCs w:val="20"/>
          <w:u w:val="single"/>
        </w:rPr>
        <w:t xml:space="preserve"> not</w:t>
      </w:r>
      <w:r w:rsidRPr="007506E9">
        <w:rPr>
          <w:sz w:val="20"/>
          <w:szCs w:val="20"/>
        </w:rPr>
        <w:t xml:space="preserve"> show that the program of study was taught and assessed solely in English, including the clinical aspects of the program involving direct communication with patients, relatives and other healthcare professionals, you will also need to arrange for a letter to be sent directly to AHPRA by your education provider</w:t>
      </w:r>
      <w:r>
        <w:rPr>
          <w:sz w:val="20"/>
          <w:szCs w:val="20"/>
        </w:rPr>
        <w:t xml:space="preserve"> for </w:t>
      </w:r>
      <w:r w:rsidR="0053391D" w:rsidRPr="0053391D">
        <w:rPr>
          <w:b/>
          <w:sz w:val="20"/>
          <w:szCs w:val="20"/>
        </w:rPr>
        <w:t>each</w:t>
      </w:r>
      <w:r>
        <w:rPr>
          <w:sz w:val="20"/>
          <w:szCs w:val="20"/>
        </w:rPr>
        <w:t xml:space="preserve"> of the course</w:t>
      </w:r>
      <w:r w:rsidR="009F3E45">
        <w:rPr>
          <w:sz w:val="20"/>
          <w:szCs w:val="20"/>
        </w:rPr>
        <w:t>s</w:t>
      </w:r>
      <w:r>
        <w:rPr>
          <w:sz w:val="20"/>
          <w:szCs w:val="20"/>
        </w:rPr>
        <w:t xml:space="preserve"> you have listed</w:t>
      </w:r>
      <w:r w:rsidR="00D6619C">
        <w:rPr>
          <w:sz w:val="20"/>
          <w:szCs w:val="20"/>
        </w:rPr>
        <w:t xml:space="preserve"> to confirm that the course was taught and assessed solely in English.</w:t>
      </w:r>
    </w:p>
    <w:p w:rsidR="00CB1DD7" w:rsidRDefault="00CB1DD7" w:rsidP="00E82923">
      <w:pPr>
        <w:pStyle w:val="Heading5"/>
      </w:pPr>
      <w:r>
        <w:t>Primary language pathway</w:t>
      </w:r>
    </w:p>
    <w:p w:rsidR="0039111E" w:rsidRDefault="00C57649" w:rsidP="00E82923">
      <w:r>
        <w:rPr>
          <w:sz w:val="20"/>
          <w:szCs w:val="20"/>
        </w:rPr>
        <mc:AlternateContent>
          <mc:Choice Requires="wps">
            <w:drawing>
              <wp:anchor distT="0" distB="0" distL="114300" distR="114300" simplePos="0" relativeHeight="251697664" behindDoc="0" locked="0" layoutInCell="1" allowOverlap="1" wp14:anchorId="2023AC25">
                <wp:simplePos x="0" y="0"/>
                <wp:positionH relativeFrom="column">
                  <wp:posOffset>1405255</wp:posOffset>
                </wp:positionH>
                <wp:positionV relativeFrom="paragraph">
                  <wp:posOffset>1006475</wp:posOffset>
                </wp:positionV>
                <wp:extent cx="1162050" cy="490855"/>
                <wp:effectExtent l="0" t="3175" r="3175" b="1270"/>
                <wp:wrapNone/>
                <wp:docPr id="7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0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336E" w:rsidRPr="008B0FEA" w:rsidRDefault="00F9336E" w:rsidP="0039111E">
                            <w:pPr>
                              <w:rPr>
                                <w:rFonts w:ascii="MV Boli" w:hAnsi="MV Boli" w:cs="MV Boli"/>
                                <w:sz w:val="12"/>
                                <w:szCs w:val="12"/>
                              </w:rPr>
                            </w:pPr>
                            <w:r w:rsidRPr="008B0FEA">
                              <w:rPr>
                                <w:rFonts w:ascii="MV Boli" w:hAnsi="MV Boli" w:cs="MV Boli"/>
                                <w:sz w:val="12"/>
                                <w:szCs w:val="12"/>
                              </w:rPr>
                              <w:t xml:space="preserve">Bachelor of </w:t>
                            </w:r>
                            <w:r>
                              <w:rPr>
                                <w:rFonts w:ascii="MV Boli" w:hAnsi="MV Boli" w:cs="MV Boli"/>
                                <w:sz w:val="12"/>
                                <w:szCs w:val="12"/>
                              </w:rPr>
                              <w:t>Nursing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23AC25" id="_x0000_t202" coordsize="21600,21600" o:spt="202" path="m,l,21600r21600,l21600,xe">
                <v:stroke joinstyle="miter"/>
                <v:path gradientshapeok="t" o:connecttype="rect"/>
              </v:shapetype>
              <v:shape id="Text Box 81" o:spid="_x0000_s1030" type="#_x0000_t202" style="position:absolute;left:0;text-align:left;margin-left:110.65pt;margin-top:79.25pt;width:91.5pt;height:38.6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" stroked="f">
                <v:textbox>
                  <w:txbxContent>
                    <w:p w:rsidR="00F9336E" w:rsidRPr="008B0FEA" w:rsidRDefault="00F9336E" w:rsidP="0039111E">
                      <w:pPr>
                        <w:rPr>
                          <w:rFonts w:ascii="MV Boli" w:hAnsi="MV Boli" w:cs="MV Boli"/>
                          <w:sz w:val="12"/>
                          <w:szCs w:val="12"/>
                        </w:rPr>
                      </w:pPr>
                      <w:r w:rsidRPr="008B0FEA">
                        <w:rPr>
                          <w:rFonts w:ascii="MV Boli" w:hAnsi="MV Boli" w:cs="MV Boli"/>
                          <w:sz w:val="12"/>
                          <w:szCs w:val="12"/>
                        </w:rPr>
                        <w:t xml:space="preserve">Bachelor of </w:t>
                      </w:r>
                      <w:r>
                        <w:rPr>
                          <w:rFonts w:ascii="MV Boli" w:hAnsi="MV Boli" w:cs="MV Boli"/>
                          <w:sz w:val="12"/>
                          <w:szCs w:val="12"/>
                        </w:rPr>
                        <w:t>Nursing</w:t>
                      </w:r>
                    </w:p>
                  </w:txbxContent>
                </v:textbox>
              </v:shape>
            </w:pict>
          </mc:Fallback>
        </mc:AlternateContent>
      </w:r>
      <w:r>
        <w:rPr>
          <w:sz w:val="20"/>
          <w:szCs w:val="20"/>
        </w:rPr>
        <mc:AlternateContent>
          <mc:Choice Requires="wps">
            <w:drawing>
              <wp:anchor distT="0" distB="0" distL="114300" distR="114300" simplePos="0" relativeHeight="251696640" behindDoc="0" locked="0" layoutInCell="1" allowOverlap="1" wp14:anchorId="5E47C012">
                <wp:simplePos x="0" y="0"/>
                <wp:positionH relativeFrom="column">
                  <wp:posOffset>2657475</wp:posOffset>
                </wp:positionH>
                <wp:positionV relativeFrom="paragraph">
                  <wp:posOffset>986155</wp:posOffset>
                </wp:positionV>
                <wp:extent cx="1162050" cy="490855"/>
                <wp:effectExtent l="1270" t="1905" r="0" b="2540"/>
                <wp:wrapNone/>
                <wp:docPr id="7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0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336E" w:rsidRPr="008B0FEA" w:rsidRDefault="00F9336E" w:rsidP="0039111E">
                            <w:pPr>
                              <w:rPr>
                                <w:rFonts w:ascii="MV Boli" w:hAnsi="MV Boli" w:cs="MV Boli"/>
                                <w:sz w:val="12"/>
                                <w:szCs w:val="12"/>
                              </w:rPr>
                            </w:pPr>
                            <w:r w:rsidRPr="008B0FEA">
                              <w:rPr>
                                <w:rFonts w:ascii="MV Boli" w:hAnsi="MV Boli" w:cs="MV Boli"/>
                                <w:sz w:val="12"/>
                                <w:szCs w:val="12"/>
                              </w:rPr>
                              <w:t xml:space="preserve">University of </w:t>
                            </w:r>
                            <w:r>
                              <w:rPr>
                                <w:rFonts w:ascii="MV Boli" w:hAnsi="MV Boli" w:cs="MV Boli"/>
                                <w:sz w:val="12"/>
                                <w:szCs w:val="12"/>
                              </w:rPr>
                              <w:t>Queensland, Brisbane, QLD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7C012" id="Text Box 80" o:spid="_x0000_s1031" type="#_x0000_t202" style="position:absolute;left:0;text-align:left;margin-left:209.25pt;margin-top:77.65pt;width:91.5pt;height:38.6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" stroked="f">
                <v:textbox>
                  <w:txbxContent>
                    <w:p w:rsidR="00F9336E" w:rsidRPr="008B0FEA" w:rsidRDefault="00F9336E" w:rsidP="0039111E">
                      <w:pPr>
                        <w:rPr>
                          <w:rFonts w:ascii="MV Boli" w:hAnsi="MV Boli" w:cs="MV Boli"/>
                          <w:sz w:val="12"/>
                          <w:szCs w:val="12"/>
                        </w:rPr>
                      </w:pPr>
                      <w:r w:rsidRPr="008B0FEA">
                        <w:rPr>
                          <w:rFonts w:ascii="MV Boli" w:hAnsi="MV Boli" w:cs="MV Boli"/>
                          <w:sz w:val="12"/>
                          <w:szCs w:val="12"/>
                        </w:rPr>
                        <w:t xml:space="preserve">University of </w:t>
                      </w:r>
                      <w:r>
                        <w:rPr>
                          <w:rFonts w:ascii="MV Boli" w:hAnsi="MV Boli" w:cs="MV Boli"/>
                          <w:sz w:val="12"/>
                          <w:szCs w:val="12"/>
                        </w:rPr>
                        <w:t>Queensland, Brisbane, QLD</w:t>
                      </w:r>
                    </w:p>
                  </w:txbxContent>
                </v:textbox>
              </v:shape>
            </w:pict>
          </mc:Fallback>
        </mc:AlternateContent>
      </w:r>
      <w:r>
        <w:rPr>
          <w:sz w:val="20"/>
          <w:szCs w:val="20"/>
        </w:rPr>
        <mc:AlternateContent>
          <mc:Choice Requires="wps">
            <w:drawing>
              <wp:anchor distT="0" distB="0" distL="114300" distR="114300" simplePos="0" relativeHeight="251695616" behindDoc="0" locked="0" layoutInCell="1" allowOverlap="1" wp14:anchorId="49BC083F">
                <wp:simplePos x="0" y="0"/>
                <wp:positionH relativeFrom="column">
                  <wp:posOffset>1405255</wp:posOffset>
                </wp:positionH>
                <wp:positionV relativeFrom="paragraph">
                  <wp:posOffset>342900</wp:posOffset>
                </wp:positionV>
                <wp:extent cx="1162050" cy="490855"/>
                <wp:effectExtent l="0" t="0" r="3175" b="0"/>
                <wp:wrapNone/>
                <wp:docPr id="7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0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336E" w:rsidRPr="008B0FEA" w:rsidRDefault="00F9336E" w:rsidP="0039111E">
                            <w:pPr>
                              <w:rPr>
                                <w:rFonts w:ascii="MV Boli" w:hAnsi="MV Boli" w:cs="MV Boli"/>
                                <w:sz w:val="12"/>
                                <w:szCs w:val="12"/>
                              </w:rPr>
                            </w:pPr>
                            <w:r>
                              <w:rPr>
                                <w:rFonts w:ascii="MV Boli" w:hAnsi="MV Boli" w:cs="MV Boli"/>
                                <w:sz w:val="12"/>
                                <w:szCs w:val="12"/>
                              </w:rPr>
                              <w:t xml:space="preserve"> </w:t>
                            </w:r>
                            <w:r w:rsidRPr="008B0FEA">
                              <w:rPr>
                                <w:rFonts w:ascii="MV Boli" w:hAnsi="MV Boli" w:cs="MV Boli"/>
                                <w:sz w:val="12"/>
                                <w:szCs w:val="1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C083F" id="Text Box 79" o:spid="_x0000_s1032" type="#_x0000_t202" style="position:absolute;left:0;text-align:left;margin-left:110.65pt;margin-top:27pt;width:91.5pt;height:38.6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" stroked="f">
                <v:textbox>
                  <w:txbxContent>
                    <w:p w:rsidR="00F9336E" w:rsidRPr="008B0FEA" w:rsidRDefault="00F9336E" w:rsidP="0039111E">
                      <w:pPr>
                        <w:rPr>
                          <w:rFonts w:ascii="MV Boli" w:hAnsi="MV Boli" w:cs="MV Boli"/>
                          <w:sz w:val="12"/>
                          <w:szCs w:val="12"/>
                        </w:rPr>
                      </w:pPr>
                      <w:r>
                        <w:rPr>
                          <w:rFonts w:ascii="MV Boli" w:hAnsi="MV Boli" w:cs="MV Boli"/>
                          <w:sz w:val="12"/>
                          <w:szCs w:val="12"/>
                        </w:rPr>
                        <w:t xml:space="preserve"> </w:t>
                      </w:r>
                      <w:r w:rsidRPr="008B0FEA">
                        <w:rPr>
                          <w:rFonts w:ascii="MV Boli" w:hAnsi="MV Boli" w:cs="MV Boli"/>
                          <w:sz w:val="12"/>
                          <w:szCs w:val="12"/>
                        </w:rPr>
                        <w:t xml:space="preserve">  </w:t>
                      </w:r>
                    </w:p>
                  </w:txbxContent>
                </v:textbox>
              </v:shape>
            </w:pict>
          </mc:Fallback>
        </mc:AlternateContent>
      </w:r>
      <w:r>
        <w:rPr>
          <w:sz w:val="20"/>
          <w:szCs w:val="20"/>
        </w:rPr>
        <mc:AlternateContent>
          <mc:Choice Requires="wps">
            <w:drawing>
              <wp:anchor distT="0" distB="0" distL="114300" distR="114300" simplePos="0" relativeHeight="251709952" behindDoc="0" locked="0" layoutInCell="1" allowOverlap="1" wp14:anchorId="6ED6661A">
                <wp:simplePos x="0" y="0"/>
                <wp:positionH relativeFrom="column">
                  <wp:posOffset>862965</wp:posOffset>
                </wp:positionH>
                <wp:positionV relativeFrom="paragraph">
                  <wp:posOffset>458470</wp:posOffset>
                </wp:positionV>
                <wp:extent cx="100330" cy="109220"/>
                <wp:effectExtent l="6985" t="7620" r="6985" b="6985"/>
                <wp:wrapNone/>
                <wp:docPr id="70"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960B32" id="AutoShape 93" o:spid="_x0000_s1026" type="#_x0000_t32" style="position:absolute;margin-left:67.95pt;margin-top:36.1pt;width:7.9pt;height:8.6pt;flip:x;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"/>
            </w:pict>
          </mc:Fallback>
        </mc:AlternateContent>
      </w:r>
      <w:r>
        <w:rPr>
          <w:sz w:val="20"/>
          <w:szCs w:val="20"/>
        </w:rPr>
        <mc:AlternateContent>
          <mc:Choice Requires="wps">
            <w:drawing>
              <wp:anchor distT="0" distB="0" distL="114300" distR="114300" simplePos="0" relativeHeight="251708928" behindDoc="0" locked="0" layoutInCell="1" allowOverlap="1" wp14:anchorId="5BFC3846">
                <wp:simplePos x="0" y="0"/>
                <wp:positionH relativeFrom="column">
                  <wp:posOffset>862965</wp:posOffset>
                </wp:positionH>
                <wp:positionV relativeFrom="paragraph">
                  <wp:posOffset>458470</wp:posOffset>
                </wp:positionV>
                <wp:extent cx="100330" cy="109220"/>
                <wp:effectExtent l="6985" t="7620" r="6985" b="6985"/>
                <wp:wrapNone/>
                <wp:docPr id="69"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D6F8ED" id="AutoShape 92" o:spid="_x0000_s1026" type="#_x0000_t32" style="position:absolute;margin-left:67.95pt;margin-top:36.1pt;width:7.9pt;height:8.6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"/>
            </w:pict>
          </mc:Fallback>
        </mc:AlternateContent>
      </w:r>
      <w:r>
        <w:rPr>
          <w:sz w:val="20"/>
          <w:szCs w:val="20"/>
        </w:rPr>
        <mc:AlternateContent>
          <mc:Choice Requires="wps">
            <w:drawing>
              <wp:anchor distT="0" distB="0" distL="114300" distR="114300" simplePos="0" relativeHeight="251706880" behindDoc="0" locked="0" layoutInCell="1" allowOverlap="1" wp14:anchorId="22E0F8F4">
                <wp:simplePos x="0" y="0"/>
                <wp:positionH relativeFrom="column">
                  <wp:posOffset>862965</wp:posOffset>
                </wp:positionH>
                <wp:positionV relativeFrom="paragraph">
                  <wp:posOffset>1367790</wp:posOffset>
                </wp:positionV>
                <wp:extent cx="100330" cy="109220"/>
                <wp:effectExtent l="6985" t="12065" r="6985" b="12065"/>
                <wp:wrapNone/>
                <wp:docPr id="68"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791A57" id="AutoShape 90" o:spid="_x0000_s1026" type="#_x0000_t32" style="position:absolute;margin-left:67.95pt;margin-top:107.7pt;width:7.9pt;height:8.6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"/>
            </w:pict>
          </mc:Fallback>
        </mc:AlternateContent>
      </w:r>
      <w:r>
        <w:rPr>
          <w:sz w:val="20"/>
          <w:szCs w:val="20"/>
        </w:rPr>
        <mc:AlternateContent>
          <mc:Choice Requires="wps">
            <w:drawing>
              <wp:anchor distT="0" distB="0" distL="114300" distR="114300" simplePos="0" relativeHeight="251707904" behindDoc="0" locked="0" layoutInCell="1" allowOverlap="1" wp14:anchorId="4E53B65D">
                <wp:simplePos x="0" y="0"/>
                <wp:positionH relativeFrom="column">
                  <wp:posOffset>862965</wp:posOffset>
                </wp:positionH>
                <wp:positionV relativeFrom="paragraph">
                  <wp:posOffset>1367790</wp:posOffset>
                </wp:positionV>
                <wp:extent cx="100330" cy="109220"/>
                <wp:effectExtent l="6985" t="12065" r="6985" b="12065"/>
                <wp:wrapNone/>
                <wp:docPr id="67"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FB05A8" id="AutoShape 91" o:spid="_x0000_s1026" type="#_x0000_t32" style="position:absolute;margin-left:67.95pt;margin-top:107.7pt;width:7.9pt;height:8.6pt;flip:x;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"/>
            </w:pict>
          </mc:Fallback>
        </mc:AlternateContent>
      </w:r>
      <w:r>
        <w:rPr>
          <w:sz w:val="20"/>
          <w:szCs w:val="20"/>
        </w:rPr>
        <mc:AlternateContent>
          <mc:Choice Requires="wps">
            <w:drawing>
              <wp:anchor distT="0" distB="0" distL="114300" distR="114300" simplePos="0" relativeHeight="251714048" behindDoc="0" locked="0" layoutInCell="1" allowOverlap="1" wp14:anchorId="03716E98">
                <wp:simplePos x="0" y="0"/>
                <wp:positionH relativeFrom="column">
                  <wp:posOffset>57150</wp:posOffset>
                </wp:positionH>
                <wp:positionV relativeFrom="paragraph">
                  <wp:posOffset>1315085</wp:posOffset>
                </wp:positionV>
                <wp:extent cx="704850" cy="257175"/>
                <wp:effectExtent l="1270" t="0" r="0" b="2540"/>
                <wp:wrapNone/>
                <wp:docPr id="66"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36E" w:rsidRPr="000B7FA1" w:rsidRDefault="00F9336E" w:rsidP="0039111E">
                            <w:pPr>
                              <w:rPr>
                                <w:rFonts w:ascii="MV Boli" w:hAnsi="MV Boli" w:cs="MV Boli"/>
                                <w:sz w:val="16"/>
                                <w:szCs w:val="16"/>
                              </w:rPr>
                            </w:pPr>
                            <w:r>
                              <w:rPr>
                                <w:rFonts w:ascii="MV Boli" w:hAnsi="MV Boli" w:cs="MV Boli"/>
                                <w:sz w:val="16"/>
                                <w:szCs w:val="16"/>
                              </w:rPr>
                              <w:t>12  2014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716E98" id="Text Box 97" o:spid="_x0000_s1033" type="#_x0000_t202" style="position:absolute;left:0;text-align:left;margin-left:4.5pt;margin-top:103.55pt;width:55.5pt;height:20.2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" filled="f" stroked="f">
                <v:textbox>
                  <w:txbxContent>
                    <w:p w:rsidR="00F9336E" w:rsidRPr="000B7FA1" w:rsidRDefault="00F9336E" w:rsidP="0039111E">
                      <w:pPr>
                        <w:rPr>
                          <w:rFonts w:ascii="MV Boli" w:hAnsi="MV Boli" w:cs="MV Boli"/>
                          <w:sz w:val="16"/>
                          <w:szCs w:val="16"/>
                        </w:rPr>
                      </w:pPr>
                      <w:r>
                        <w:rPr>
                          <w:rFonts w:ascii="MV Boli" w:hAnsi="MV Boli" w:cs="MV Boli"/>
                          <w:sz w:val="16"/>
                          <w:szCs w:val="16"/>
                        </w:rPr>
                        <w:t>12  2014</w:t>
                      </w:r>
                    </w:p>
                  </w:txbxContent>
                </v:textbox>
              </v:shape>
            </w:pict>
          </mc:Fallback>
        </mc:AlternateContent>
      </w:r>
      <w:r>
        <w:rPr>
          <w:sz w:val="20"/>
          <w:szCs w:val="20"/>
        </w:rPr>
        <mc:AlternateContent>
          <mc:Choice Requires="wps">
            <w:drawing>
              <wp:anchor distT="0" distB="0" distL="114300" distR="114300" simplePos="0" relativeHeight="251713024" behindDoc="0" locked="0" layoutInCell="1" allowOverlap="1" wp14:anchorId="6E0ABCEA">
                <wp:simplePos x="0" y="0"/>
                <wp:positionH relativeFrom="column">
                  <wp:posOffset>66040</wp:posOffset>
                </wp:positionH>
                <wp:positionV relativeFrom="paragraph">
                  <wp:posOffset>991235</wp:posOffset>
                </wp:positionV>
                <wp:extent cx="704850" cy="257175"/>
                <wp:effectExtent l="635" t="0" r="0" b="2540"/>
                <wp:wrapNone/>
                <wp:docPr id="65"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36E" w:rsidRPr="000B7FA1" w:rsidRDefault="00F9336E" w:rsidP="0039111E">
                            <w:pPr>
                              <w:rPr>
                                <w:rFonts w:ascii="MV Boli" w:hAnsi="MV Boli" w:cs="MV Boli"/>
                                <w:sz w:val="16"/>
                                <w:szCs w:val="16"/>
                              </w:rPr>
                            </w:pPr>
                            <w:r>
                              <w:rPr>
                                <w:rFonts w:ascii="MV Boli" w:hAnsi="MV Boli" w:cs="MV Boli"/>
                                <w:sz w:val="16"/>
                                <w:szCs w:val="16"/>
                              </w:rPr>
                              <w:t>01  2012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0ABCEA" id="Text Box 96" o:spid="_x0000_s1034" type="#_x0000_t202" style="position:absolute;left:0;text-align:left;margin-left:5.2pt;margin-top:78.05pt;width:55.5pt;height:20.2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" filled="f" stroked="f">
                <v:textbox>
                  <w:txbxContent>
                    <w:p w:rsidR="00F9336E" w:rsidRPr="000B7FA1" w:rsidRDefault="00F9336E" w:rsidP="0039111E">
                      <w:pPr>
                        <w:rPr>
                          <w:rFonts w:ascii="MV Boli" w:hAnsi="MV Boli" w:cs="MV Boli"/>
                          <w:sz w:val="16"/>
                          <w:szCs w:val="16"/>
                        </w:rPr>
                      </w:pPr>
                      <w:r>
                        <w:rPr>
                          <w:rFonts w:ascii="MV Boli" w:hAnsi="MV Boli" w:cs="MV Boli"/>
                          <w:sz w:val="16"/>
                          <w:szCs w:val="16"/>
                        </w:rPr>
                        <w:t>01  2012</w:t>
                      </w:r>
                    </w:p>
                  </w:txbxContent>
                </v:textbox>
              </v:shape>
            </w:pict>
          </mc:Fallback>
        </mc:AlternateContent>
      </w:r>
      <w:r>
        <w:rPr>
          <w:sz w:val="20"/>
          <w:szCs w:val="20"/>
        </w:rPr>
        <mc:AlternateContent>
          <mc:Choice Requires="wps">
            <w:drawing>
              <wp:anchor distT="0" distB="0" distL="114300" distR="114300" simplePos="0" relativeHeight="251712000" behindDoc="0" locked="0" layoutInCell="1" allowOverlap="1" wp14:anchorId="24FADE82">
                <wp:simplePos x="0" y="0"/>
                <wp:positionH relativeFrom="column">
                  <wp:posOffset>67310</wp:posOffset>
                </wp:positionH>
                <wp:positionV relativeFrom="paragraph">
                  <wp:posOffset>676275</wp:posOffset>
                </wp:positionV>
                <wp:extent cx="704850" cy="257175"/>
                <wp:effectExtent l="1905" t="0" r="0" b="3175"/>
                <wp:wrapNone/>
                <wp:docPr id="64"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36E" w:rsidRPr="000B7FA1" w:rsidRDefault="00F9336E" w:rsidP="0039111E">
                            <w:pPr>
                              <w:rPr>
                                <w:rFonts w:ascii="MV Boli" w:hAnsi="MV Boli" w:cs="MV Boli"/>
                                <w:sz w:val="16"/>
                                <w:szCs w:val="16"/>
                              </w:rPr>
                            </w:pPr>
                            <w:r>
                              <w:rPr>
                                <w:rFonts w:ascii="MV Boli" w:hAnsi="MV Boli" w:cs="MV Boli"/>
                                <w:sz w:val="16"/>
                                <w:szCs w:val="16"/>
                              </w:rPr>
                              <w:t>12  2010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ADE82" id="Text Box 95" o:spid="_x0000_s1035" type="#_x0000_t202" style="position:absolute;left:0;text-align:left;margin-left:5.3pt;margin-top:53.25pt;width:55.5pt;height:20.2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J/EugIAAME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" filled="f" stroked="f">
                <v:textbox>
                  <w:txbxContent>
                    <w:p w:rsidR="00F9336E" w:rsidRPr="000B7FA1" w:rsidRDefault="00F9336E" w:rsidP="0039111E">
                      <w:pPr>
                        <w:rPr>
                          <w:rFonts w:ascii="MV Boli" w:hAnsi="MV Boli" w:cs="MV Boli"/>
                          <w:sz w:val="16"/>
                          <w:szCs w:val="16"/>
                        </w:rPr>
                      </w:pPr>
                      <w:r>
                        <w:rPr>
                          <w:rFonts w:ascii="MV Boli" w:hAnsi="MV Boli" w:cs="MV Boli"/>
                          <w:sz w:val="16"/>
                          <w:szCs w:val="16"/>
                        </w:rPr>
                        <w:t>12  2010</w:t>
                      </w:r>
                    </w:p>
                  </w:txbxContent>
                </v:textbox>
              </v:shape>
            </w:pict>
          </mc:Fallback>
        </mc:AlternateContent>
      </w:r>
      <w:r>
        <w:rPr>
          <w:sz w:val="20"/>
          <w:szCs w:val="20"/>
        </w:rPr>
        <mc:AlternateContent>
          <mc:Choice Requires="wps">
            <w:drawing>
              <wp:anchor distT="0" distB="0" distL="114300" distR="114300" simplePos="0" relativeHeight="251710976" behindDoc="0" locked="0" layoutInCell="1" allowOverlap="1" wp14:anchorId="1C1046B7">
                <wp:simplePos x="0" y="0"/>
                <wp:positionH relativeFrom="column">
                  <wp:posOffset>81280</wp:posOffset>
                </wp:positionH>
                <wp:positionV relativeFrom="paragraph">
                  <wp:posOffset>367030</wp:posOffset>
                </wp:positionV>
                <wp:extent cx="704850" cy="257175"/>
                <wp:effectExtent l="0" t="1905" r="3175" b="0"/>
                <wp:wrapNone/>
                <wp:docPr id="63"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36E" w:rsidRPr="000B7FA1" w:rsidRDefault="00F9336E" w:rsidP="0039111E">
                            <w:pPr>
                              <w:rPr>
                                <w:rFonts w:ascii="MV Boli" w:hAnsi="MV Boli" w:cs="MV Boli"/>
                                <w:sz w:val="16"/>
                                <w:szCs w:val="16"/>
                              </w:rPr>
                            </w:pPr>
                            <w:r>
                              <w:rPr>
                                <w:rFonts w:ascii="MV Boli" w:hAnsi="MV Boli" w:cs="MV Boli"/>
                                <w:sz w:val="16"/>
                                <w:szCs w:val="16"/>
                              </w:rPr>
                              <w:t>01  2005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1046B7" id="Text Box 94" o:spid="_x0000_s1036" type="#_x0000_t202" style="position:absolute;left:0;text-align:left;margin-left:6.4pt;margin-top:28.9pt;width:55.5pt;height:20.2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" filled="f" stroked="f">
                <v:textbox>
                  <w:txbxContent>
                    <w:p w:rsidR="00F9336E" w:rsidRPr="000B7FA1" w:rsidRDefault="00F9336E" w:rsidP="0039111E">
                      <w:pPr>
                        <w:rPr>
                          <w:rFonts w:ascii="MV Boli" w:hAnsi="MV Boli" w:cs="MV Boli"/>
                          <w:sz w:val="16"/>
                          <w:szCs w:val="16"/>
                        </w:rPr>
                      </w:pPr>
                      <w:r>
                        <w:rPr>
                          <w:rFonts w:ascii="MV Boli" w:hAnsi="MV Boli" w:cs="MV Boli"/>
                          <w:sz w:val="16"/>
                          <w:szCs w:val="16"/>
                        </w:rPr>
                        <w:t>01  2005</w:t>
                      </w:r>
                    </w:p>
                  </w:txbxContent>
                </v:textbox>
              </v:shape>
            </w:pict>
          </mc:Fallback>
        </mc:AlternateContent>
      </w:r>
      <w:r>
        <w:rPr>
          <w:sz w:val="20"/>
          <w:szCs w:val="20"/>
        </w:rPr>
        <mc:AlternateContent>
          <mc:Choice Requires="wps">
            <w:drawing>
              <wp:anchor distT="0" distB="0" distL="114300" distR="114300" simplePos="0" relativeHeight="251705856" behindDoc="0" locked="0" layoutInCell="1" allowOverlap="1" wp14:anchorId="38B9094A">
                <wp:simplePos x="0" y="0"/>
                <wp:positionH relativeFrom="column">
                  <wp:posOffset>5224145</wp:posOffset>
                </wp:positionH>
                <wp:positionV relativeFrom="paragraph">
                  <wp:posOffset>943610</wp:posOffset>
                </wp:positionV>
                <wp:extent cx="100330" cy="109220"/>
                <wp:effectExtent l="5715" t="6985" r="8255" b="7620"/>
                <wp:wrapNone/>
                <wp:docPr id="62"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11040E" id="AutoShape 89" o:spid="_x0000_s1026" type="#_x0000_t32" style="position:absolute;margin-left:411.35pt;margin-top:74.3pt;width:7.9pt;height:8.6pt;flip:x;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"/>
            </w:pict>
          </mc:Fallback>
        </mc:AlternateContent>
      </w:r>
      <w:r>
        <w:rPr>
          <w:sz w:val="20"/>
          <w:szCs w:val="20"/>
        </w:rPr>
        <mc:AlternateContent>
          <mc:Choice Requires="wps">
            <w:drawing>
              <wp:anchor distT="0" distB="0" distL="114300" distR="114300" simplePos="0" relativeHeight="251704832" behindDoc="0" locked="0" layoutInCell="1" allowOverlap="1" wp14:anchorId="5D4801CA">
                <wp:simplePos x="0" y="0"/>
                <wp:positionH relativeFrom="column">
                  <wp:posOffset>5224145</wp:posOffset>
                </wp:positionH>
                <wp:positionV relativeFrom="paragraph">
                  <wp:posOffset>943610</wp:posOffset>
                </wp:positionV>
                <wp:extent cx="100330" cy="109220"/>
                <wp:effectExtent l="5715" t="6985" r="8255" b="7620"/>
                <wp:wrapNone/>
                <wp:docPr id="61" name="AutoShap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932BD5" id="AutoShape 88" o:spid="_x0000_s1026" type="#_x0000_t32" style="position:absolute;margin-left:411.35pt;margin-top:74.3pt;width:7.9pt;height:8.6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"/>
            </w:pict>
          </mc:Fallback>
        </mc:AlternateContent>
      </w:r>
      <w:r>
        <w:rPr>
          <w:sz w:val="20"/>
          <w:szCs w:val="20"/>
        </w:rPr>
        <mc:AlternateContent>
          <mc:Choice Requires="wps">
            <w:drawing>
              <wp:anchor distT="0" distB="0" distL="114300" distR="114300" simplePos="0" relativeHeight="251703808" behindDoc="0" locked="0" layoutInCell="1" allowOverlap="1" wp14:anchorId="09204008">
                <wp:simplePos x="0" y="0"/>
                <wp:positionH relativeFrom="column">
                  <wp:posOffset>5224145</wp:posOffset>
                </wp:positionH>
                <wp:positionV relativeFrom="paragraph">
                  <wp:posOffset>300355</wp:posOffset>
                </wp:positionV>
                <wp:extent cx="100330" cy="109220"/>
                <wp:effectExtent l="5715" t="11430" r="8255" b="12700"/>
                <wp:wrapNone/>
                <wp:docPr id="60"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BC7BF0" id="AutoShape 87" o:spid="_x0000_s1026" type="#_x0000_t32" style="position:absolute;margin-left:411.35pt;margin-top:23.65pt;width:7.9pt;height:8.6pt;flip:x;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"/>
            </w:pict>
          </mc:Fallback>
        </mc:AlternateContent>
      </w:r>
      <w:r>
        <w:rPr>
          <w:sz w:val="20"/>
          <w:szCs w:val="20"/>
        </w:rPr>
        <mc:AlternateContent>
          <mc:Choice Requires="wps">
            <w:drawing>
              <wp:anchor distT="0" distB="0" distL="114300" distR="114300" simplePos="0" relativeHeight="251702784" behindDoc="0" locked="0" layoutInCell="1" allowOverlap="1" wp14:anchorId="3B95EFFA">
                <wp:simplePos x="0" y="0"/>
                <wp:positionH relativeFrom="column">
                  <wp:posOffset>5224145</wp:posOffset>
                </wp:positionH>
                <wp:positionV relativeFrom="paragraph">
                  <wp:posOffset>300355</wp:posOffset>
                </wp:positionV>
                <wp:extent cx="100330" cy="109220"/>
                <wp:effectExtent l="5715" t="11430" r="8255" b="12700"/>
                <wp:wrapNone/>
                <wp:docPr id="59"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C9B933" id="AutoShape 86" o:spid="_x0000_s1026" type="#_x0000_t32" style="position:absolute;margin-left:411.35pt;margin-top:23.65pt;width:7.9pt;height:8.6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"/>
            </w:pict>
          </mc:Fallback>
        </mc:AlternateContent>
      </w:r>
      <w:r>
        <w:rPr>
          <w:sz w:val="20"/>
          <w:szCs w:val="20"/>
        </w:rPr>
        <mc:AlternateContent>
          <mc:Choice Requires="wps">
            <w:drawing>
              <wp:anchor distT="0" distB="0" distL="114300" distR="114300" simplePos="0" relativeHeight="251701760" behindDoc="0" locked="0" layoutInCell="1" allowOverlap="1" wp14:anchorId="3F6D5C96">
                <wp:simplePos x="0" y="0"/>
                <wp:positionH relativeFrom="column">
                  <wp:posOffset>3905250</wp:posOffset>
                </wp:positionH>
                <wp:positionV relativeFrom="paragraph">
                  <wp:posOffset>943610</wp:posOffset>
                </wp:positionV>
                <wp:extent cx="100330" cy="109220"/>
                <wp:effectExtent l="10795" t="6985" r="12700" b="7620"/>
                <wp:wrapNone/>
                <wp:docPr id="58"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93DF5D" id="AutoShape 85" o:spid="_x0000_s1026" type="#_x0000_t32" style="position:absolute;margin-left:307.5pt;margin-top:74.3pt;width:7.9pt;height:8.6pt;flip:x;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"/>
            </w:pict>
          </mc:Fallback>
        </mc:AlternateContent>
      </w:r>
      <w:r>
        <w:rPr>
          <w:sz w:val="20"/>
          <w:szCs w:val="20"/>
        </w:rPr>
        <mc:AlternateContent>
          <mc:Choice Requires="wps">
            <w:drawing>
              <wp:anchor distT="0" distB="0" distL="114300" distR="114300" simplePos="0" relativeHeight="251700736" behindDoc="0" locked="0" layoutInCell="1" allowOverlap="1" wp14:anchorId="5FD7CC17">
                <wp:simplePos x="0" y="0"/>
                <wp:positionH relativeFrom="column">
                  <wp:posOffset>3905250</wp:posOffset>
                </wp:positionH>
                <wp:positionV relativeFrom="paragraph">
                  <wp:posOffset>943610</wp:posOffset>
                </wp:positionV>
                <wp:extent cx="100330" cy="109220"/>
                <wp:effectExtent l="10795" t="6985" r="12700" b="7620"/>
                <wp:wrapNone/>
                <wp:docPr id="57"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DDAEC4" id="AutoShape 84" o:spid="_x0000_s1026" type="#_x0000_t32" style="position:absolute;margin-left:307.5pt;margin-top:74.3pt;width:7.9pt;height:8.6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"/>
            </w:pict>
          </mc:Fallback>
        </mc:AlternateContent>
      </w:r>
      <w:r>
        <w:rPr>
          <w:sz w:val="20"/>
          <w:szCs w:val="20"/>
        </w:rPr>
        <mc:AlternateContent>
          <mc:Choice Requires="wps">
            <w:drawing>
              <wp:anchor distT="0" distB="0" distL="114300" distR="114300" simplePos="0" relativeHeight="251699712" behindDoc="0" locked="0" layoutInCell="1" allowOverlap="1" wp14:anchorId="25B70545">
                <wp:simplePos x="0" y="0"/>
                <wp:positionH relativeFrom="column">
                  <wp:posOffset>3905250</wp:posOffset>
                </wp:positionH>
                <wp:positionV relativeFrom="paragraph">
                  <wp:posOffset>300355</wp:posOffset>
                </wp:positionV>
                <wp:extent cx="100330" cy="109220"/>
                <wp:effectExtent l="10795" t="11430" r="12700" b="12700"/>
                <wp:wrapNone/>
                <wp:docPr id="56"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559DD7" id="AutoShape 83" o:spid="_x0000_s1026" type="#_x0000_t32" style="position:absolute;margin-left:307.5pt;margin-top:23.65pt;width:7.9pt;height:8.6pt;flip:x;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"/>
            </w:pict>
          </mc:Fallback>
        </mc:AlternateContent>
      </w:r>
      <w:r>
        <w:rPr>
          <w:sz w:val="20"/>
          <w:szCs w:val="20"/>
        </w:rPr>
        <mc:AlternateContent>
          <mc:Choice Requires="wps">
            <w:drawing>
              <wp:anchor distT="0" distB="0" distL="114300" distR="114300" simplePos="0" relativeHeight="251698688" behindDoc="0" locked="0" layoutInCell="1" allowOverlap="1" wp14:anchorId="5A0EB3BA">
                <wp:simplePos x="0" y="0"/>
                <wp:positionH relativeFrom="column">
                  <wp:posOffset>3905250</wp:posOffset>
                </wp:positionH>
                <wp:positionV relativeFrom="paragraph">
                  <wp:posOffset>300355</wp:posOffset>
                </wp:positionV>
                <wp:extent cx="100330" cy="109220"/>
                <wp:effectExtent l="10795" t="11430" r="12700" b="12700"/>
                <wp:wrapNone/>
                <wp:docPr id="55" name="Auto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2F2F6A" id="AutoShape 82" o:spid="_x0000_s1026" type="#_x0000_t32" style="position:absolute;margin-left:307.5pt;margin-top:23.65pt;width:7.9pt;height:8.6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"/>
            </w:pict>
          </mc:Fallback>
        </mc:AlternateContent>
      </w:r>
      <w:r>
        <w:rPr>
          <w:sz w:val="20"/>
          <w:szCs w:val="20"/>
        </w:rPr>
        <mc:AlternateContent>
          <mc:Choice Requires="wps">
            <w:drawing>
              <wp:anchor distT="0" distB="0" distL="114300" distR="114300" simplePos="0" relativeHeight="251694592" behindDoc="0" locked="0" layoutInCell="1" allowOverlap="1" wp14:anchorId="151CCE0E">
                <wp:simplePos x="0" y="0"/>
                <wp:positionH relativeFrom="column">
                  <wp:posOffset>2657475</wp:posOffset>
                </wp:positionH>
                <wp:positionV relativeFrom="paragraph">
                  <wp:posOffset>342900</wp:posOffset>
                </wp:positionV>
                <wp:extent cx="1162050" cy="490855"/>
                <wp:effectExtent l="1270" t="0" r="0" b="0"/>
                <wp:wrapNone/>
                <wp:docPr id="54"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0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336E" w:rsidRDefault="00F9336E" w:rsidP="0039111E">
                            <w:pPr>
                              <w:rPr>
                                <w:rFonts w:ascii="MV Boli" w:hAnsi="MV Boli" w:cs="MV Boli"/>
                                <w:sz w:val="12"/>
                                <w:szCs w:val="12"/>
                              </w:rPr>
                            </w:pPr>
                            <w:r>
                              <w:rPr>
                                <w:rFonts w:ascii="MV Boli" w:hAnsi="MV Boli" w:cs="MV Boli"/>
                                <w:sz w:val="12"/>
                                <w:szCs w:val="12"/>
                              </w:rPr>
                              <w:t>Maroochydore State High School,</w:t>
                            </w:r>
                          </w:p>
                          <w:p w:rsidR="00F9336E" w:rsidRPr="008B0FEA" w:rsidRDefault="00F9336E" w:rsidP="0039111E">
                            <w:pPr>
                              <w:rPr>
                                <w:rFonts w:ascii="MV Boli" w:hAnsi="MV Boli" w:cs="MV Boli"/>
                                <w:sz w:val="12"/>
                                <w:szCs w:val="12"/>
                              </w:rPr>
                            </w:pPr>
                            <w:r>
                              <w:rPr>
                                <w:rFonts w:ascii="MV Boli" w:hAnsi="MV Boli" w:cs="MV Boli"/>
                                <w:sz w:val="12"/>
                                <w:szCs w:val="12"/>
                              </w:rPr>
                              <w:t>Maroochydore, QLD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1CCE0E" id="Text Box 78" o:spid="_x0000_s1037" type="#_x0000_t202" style="position:absolute;left:0;text-align:left;margin-left:209.25pt;margin-top:27pt;width:91.5pt;height:38.6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" stroked="f">
                <v:textbox>
                  <w:txbxContent>
                    <w:p w:rsidR="00F9336E" w:rsidRDefault="00F9336E" w:rsidP="0039111E">
                      <w:pPr>
                        <w:rPr>
                          <w:rFonts w:ascii="MV Boli" w:hAnsi="MV Boli" w:cs="MV Boli"/>
                          <w:sz w:val="12"/>
                          <w:szCs w:val="12"/>
                        </w:rPr>
                      </w:pPr>
                      <w:r>
                        <w:rPr>
                          <w:rFonts w:ascii="MV Boli" w:hAnsi="MV Boli" w:cs="MV Boli"/>
                          <w:sz w:val="12"/>
                          <w:szCs w:val="12"/>
                        </w:rPr>
                        <w:t>Maroochydore State High School,</w:t>
                      </w:r>
                    </w:p>
                    <w:p w:rsidR="00F9336E" w:rsidRPr="008B0FEA" w:rsidRDefault="00F9336E" w:rsidP="0039111E">
                      <w:pPr>
                        <w:rPr>
                          <w:rFonts w:ascii="MV Boli" w:hAnsi="MV Boli" w:cs="MV Boli"/>
                          <w:sz w:val="12"/>
                          <w:szCs w:val="12"/>
                        </w:rPr>
                      </w:pPr>
                      <w:r>
                        <w:rPr>
                          <w:rFonts w:ascii="MV Boli" w:hAnsi="MV Boli" w:cs="MV Boli"/>
                          <w:sz w:val="12"/>
                          <w:szCs w:val="12"/>
                        </w:rPr>
                        <w:t>Maroochydore, QLD</w:t>
                      </w:r>
                    </w:p>
                  </w:txbxContent>
                </v:textbox>
              </v:shape>
            </w:pict>
          </mc:Fallback>
        </mc:AlternateContent>
      </w:r>
      <w:r w:rsidR="0039111E" w:rsidRPr="00B85F03">
        <w:rPr>
          <w:sz w:val="20"/>
          <w:szCs w:val="20"/>
          <w:lang w:val="en-US" w:eastAsia="en-US"/>
        </w:rPr>
        <w:drawing>
          <wp:inline distT="0" distB="0" distL="0" distR="0">
            <wp:extent cx="5731510" cy="2193588"/>
            <wp:effectExtent l="19050" t="0" r="2540" b="0"/>
            <wp:docPr id="1" name="Picture 6" descr="cid:image002.png@01D08CCD.02D0D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2.png@01D08CCD.02D0D850"/>
                    <pic:cNvPicPr>
                      <a:picLocks noChangeAspect="1" noChangeArrowheads="1"/>
                    </pic:cNvPicPr>
                  </pic:nvPicPr>
                  <pic:blipFill>
                    <a:blip r:embed="rId8" r:link="rId9" cstate="print"/>
                    <a:srcRect/>
                    <a:stretch>
                      <a:fillRect/>
                    </a:stretch>
                  </pic:blipFill>
                  <pic:spPr bwMode="auto">
                    <a:xfrm>
                      <a:off x="0" y="0"/>
                      <a:ext cx="5731510" cy="2193588"/>
                    </a:xfrm>
                    <a:prstGeom prst="rect">
                      <a:avLst/>
                    </a:prstGeom>
                    <a:noFill/>
                    <a:ln w="9525">
                      <a:noFill/>
                      <a:miter lim="800000"/>
                      <a:headEnd/>
                      <a:tailEnd/>
                    </a:ln>
                  </pic:spPr>
                </pic:pic>
              </a:graphicData>
            </a:graphic>
          </wp:inline>
        </w:drawing>
      </w:r>
    </w:p>
    <w:p w:rsidR="00CB1DD7" w:rsidRDefault="00CB1DD7" w:rsidP="00E82923">
      <w:pPr>
        <w:pStyle w:val="Heading5"/>
      </w:pPr>
      <w:r>
        <w:t>Extended education pathway – registered nurse/midwife</w:t>
      </w:r>
    </w:p>
    <w:p w:rsidR="0039111E" w:rsidRDefault="00C57649" w:rsidP="00E82923">
      <w:r>
        <w:rPr>
          <w:sz w:val="20"/>
          <w:szCs w:val="20"/>
        </w:rPr>
        <mc:AlternateContent>
          <mc:Choice Requires="wps">
            <w:drawing>
              <wp:anchor distT="0" distB="0" distL="114300" distR="114300" simplePos="0" relativeHeight="251731456" behindDoc="0" locked="0" layoutInCell="1" allowOverlap="1" wp14:anchorId="059DC325">
                <wp:simplePos x="0" y="0"/>
                <wp:positionH relativeFrom="column">
                  <wp:posOffset>3905250</wp:posOffset>
                </wp:positionH>
                <wp:positionV relativeFrom="paragraph">
                  <wp:posOffset>1086485</wp:posOffset>
                </wp:positionV>
                <wp:extent cx="100330" cy="109220"/>
                <wp:effectExtent l="10795" t="9525" r="12700" b="5080"/>
                <wp:wrapNone/>
                <wp:docPr id="53" name="AutoShap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CBD9B4" id="AutoShape 113" o:spid="_x0000_s1026" type="#_x0000_t32" style="position:absolute;margin-left:307.5pt;margin-top:85.55pt;width:7.9pt;height:8.6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"/>
            </w:pict>
          </mc:Fallback>
        </mc:AlternateContent>
      </w:r>
      <w:r>
        <w:rPr>
          <w:sz w:val="20"/>
          <w:szCs w:val="20"/>
        </w:rPr>
        <mc:AlternateContent>
          <mc:Choice Requires="wps">
            <w:drawing>
              <wp:anchor distT="0" distB="0" distL="114300" distR="114300" simplePos="0" relativeHeight="251732480" behindDoc="0" locked="0" layoutInCell="1" allowOverlap="1" wp14:anchorId="04FC287F">
                <wp:simplePos x="0" y="0"/>
                <wp:positionH relativeFrom="column">
                  <wp:posOffset>3905250</wp:posOffset>
                </wp:positionH>
                <wp:positionV relativeFrom="paragraph">
                  <wp:posOffset>1086485</wp:posOffset>
                </wp:positionV>
                <wp:extent cx="100330" cy="109220"/>
                <wp:effectExtent l="10795" t="9525" r="12700" b="5080"/>
                <wp:wrapNone/>
                <wp:docPr id="52" name="AutoShap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197996" id="AutoShape 114" o:spid="_x0000_s1026" type="#_x0000_t32" style="position:absolute;margin-left:307.5pt;margin-top:85.55pt;width:7.9pt;height:8.6pt;flip:x;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"/>
            </w:pict>
          </mc:Fallback>
        </mc:AlternateContent>
      </w:r>
      <w:r>
        <w:rPr>
          <w:sz w:val="20"/>
          <w:szCs w:val="20"/>
        </w:rPr>
        <mc:AlternateContent>
          <mc:Choice Requires="wps">
            <w:drawing>
              <wp:anchor distT="0" distB="0" distL="114300" distR="114300" simplePos="0" relativeHeight="251725312" behindDoc="0" locked="0" layoutInCell="1" allowOverlap="1" wp14:anchorId="153603A0">
                <wp:simplePos x="0" y="0"/>
                <wp:positionH relativeFrom="column">
                  <wp:posOffset>862965</wp:posOffset>
                </wp:positionH>
                <wp:positionV relativeFrom="paragraph">
                  <wp:posOffset>1367790</wp:posOffset>
                </wp:positionV>
                <wp:extent cx="100330" cy="109220"/>
                <wp:effectExtent l="6985" t="5080" r="6985" b="9525"/>
                <wp:wrapNone/>
                <wp:docPr id="51" name="Auto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E94223" id="AutoShape 107" o:spid="_x0000_s1026" type="#_x0000_t32" style="position:absolute;margin-left:67.95pt;margin-top:107.7pt;width:7.9pt;height:8.6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"/>
            </w:pict>
          </mc:Fallback>
        </mc:AlternateContent>
      </w:r>
      <w:r>
        <w:rPr>
          <w:sz w:val="20"/>
          <w:szCs w:val="20"/>
        </w:rPr>
        <mc:AlternateContent>
          <mc:Choice Requires="wps">
            <w:drawing>
              <wp:anchor distT="0" distB="0" distL="114300" distR="114300" simplePos="0" relativeHeight="251726336" behindDoc="0" locked="0" layoutInCell="1" allowOverlap="1" wp14:anchorId="30D1F671">
                <wp:simplePos x="0" y="0"/>
                <wp:positionH relativeFrom="column">
                  <wp:posOffset>862965</wp:posOffset>
                </wp:positionH>
                <wp:positionV relativeFrom="paragraph">
                  <wp:posOffset>1367790</wp:posOffset>
                </wp:positionV>
                <wp:extent cx="100330" cy="109220"/>
                <wp:effectExtent l="6985" t="5080" r="6985" b="9525"/>
                <wp:wrapNone/>
                <wp:docPr id="50"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CFF5BF" id="AutoShape 108" o:spid="_x0000_s1026" type="#_x0000_t32" style="position:absolute;margin-left:67.95pt;margin-top:107.7pt;width:7.9pt;height:8.6pt;flip:x;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"/>
            </w:pict>
          </mc:Fallback>
        </mc:AlternateContent>
      </w:r>
      <w:r>
        <w:rPr>
          <w:sz w:val="20"/>
          <w:szCs w:val="20"/>
        </w:rPr>
        <mc:AlternateContent>
          <mc:Choice Requires="wps">
            <w:drawing>
              <wp:anchor distT="0" distB="0" distL="114300" distR="114300" simplePos="0" relativeHeight="251718144" behindDoc="0" locked="0" layoutInCell="1" allowOverlap="1" wp14:anchorId="3A50FD98">
                <wp:simplePos x="0" y="0"/>
                <wp:positionH relativeFrom="column">
                  <wp:posOffset>1405255</wp:posOffset>
                </wp:positionH>
                <wp:positionV relativeFrom="paragraph">
                  <wp:posOffset>986155</wp:posOffset>
                </wp:positionV>
                <wp:extent cx="1162050" cy="490855"/>
                <wp:effectExtent l="0" t="4445" r="3175" b="0"/>
                <wp:wrapNone/>
                <wp:docPr id="49"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0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336E" w:rsidRPr="008B0FEA" w:rsidRDefault="00F9336E" w:rsidP="0039111E">
                            <w:pPr>
                              <w:rPr>
                                <w:rFonts w:ascii="MV Boli" w:hAnsi="MV Boli" w:cs="MV Boli"/>
                                <w:sz w:val="12"/>
                                <w:szCs w:val="12"/>
                              </w:rPr>
                            </w:pPr>
                            <w:r w:rsidRPr="008B0FEA">
                              <w:rPr>
                                <w:rFonts w:ascii="MV Boli" w:hAnsi="MV Boli" w:cs="MV Boli"/>
                                <w:sz w:val="12"/>
                                <w:szCs w:val="12"/>
                              </w:rPr>
                              <w:t xml:space="preserve">Bachelor of </w:t>
                            </w:r>
                            <w:r>
                              <w:rPr>
                                <w:rFonts w:ascii="MV Boli" w:hAnsi="MV Boli" w:cs="MV Boli"/>
                                <w:sz w:val="12"/>
                                <w:szCs w:val="12"/>
                              </w:rPr>
                              <w:t>Health Science (Midwifery)</w:t>
                            </w:r>
                            <w:r w:rsidRPr="008B0FEA">
                              <w:rPr>
                                <w:rFonts w:ascii="MV Boli" w:hAnsi="MV Boli" w:cs="MV Boli"/>
                                <w:sz w:val="12"/>
                                <w:szCs w:val="1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50FD98" id="Text Box 100" o:spid="_x0000_s1038" type="#_x0000_t202" style="position:absolute;left:0;text-align:left;margin-left:110.65pt;margin-top:77.65pt;width:91.5pt;height:38.6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" stroked="f">
                <v:textbox>
                  <w:txbxContent>
                    <w:p w:rsidR="00F9336E" w:rsidRPr="008B0FEA" w:rsidRDefault="00F9336E" w:rsidP="0039111E">
                      <w:pPr>
                        <w:rPr>
                          <w:rFonts w:ascii="MV Boli" w:hAnsi="MV Boli" w:cs="MV Boli"/>
                          <w:sz w:val="12"/>
                          <w:szCs w:val="12"/>
                        </w:rPr>
                      </w:pPr>
                      <w:r w:rsidRPr="008B0FEA">
                        <w:rPr>
                          <w:rFonts w:ascii="MV Boli" w:hAnsi="MV Boli" w:cs="MV Boli"/>
                          <w:sz w:val="12"/>
                          <w:szCs w:val="12"/>
                        </w:rPr>
                        <w:t xml:space="preserve">Bachelor of </w:t>
                      </w:r>
                      <w:r>
                        <w:rPr>
                          <w:rFonts w:ascii="MV Boli" w:hAnsi="MV Boli" w:cs="MV Boli"/>
                          <w:sz w:val="12"/>
                          <w:szCs w:val="12"/>
                        </w:rPr>
                        <w:t>Health Science (Midwifery)</w:t>
                      </w:r>
                      <w:r w:rsidRPr="008B0FEA">
                        <w:rPr>
                          <w:rFonts w:ascii="MV Boli" w:hAnsi="MV Boli" w:cs="MV Boli"/>
                          <w:sz w:val="12"/>
                          <w:szCs w:val="12"/>
                        </w:rPr>
                        <w:t xml:space="preserve"> </w:t>
                      </w:r>
                    </w:p>
                  </w:txbxContent>
                </v:textbox>
              </v:shape>
            </w:pict>
          </mc:Fallback>
        </mc:AlternateContent>
      </w:r>
      <w:r>
        <w:rPr>
          <w:sz w:val="20"/>
          <w:szCs w:val="20"/>
        </w:rPr>
        <mc:AlternateContent>
          <mc:Choice Requires="wps">
            <w:drawing>
              <wp:anchor distT="0" distB="0" distL="114300" distR="114300" simplePos="0" relativeHeight="251719168" behindDoc="0" locked="0" layoutInCell="1" allowOverlap="1" wp14:anchorId="187FB08A">
                <wp:simplePos x="0" y="0"/>
                <wp:positionH relativeFrom="column">
                  <wp:posOffset>3905250</wp:posOffset>
                </wp:positionH>
                <wp:positionV relativeFrom="paragraph">
                  <wp:posOffset>456565</wp:posOffset>
                </wp:positionV>
                <wp:extent cx="100330" cy="109220"/>
                <wp:effectExtent l="10795" t="8255" r="12700" b="6350"/>
                <wp:wrapNone/>
                <wp:docPr id="48" name="Auto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18312D" id="AutoShape 101" o:spid="_x0000_s1026" type="#_x0000_t32" style="position:absolute;margin-left:307.5pt;margin-top:35.95pt;width:7.9pt;height:8.6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"/>
            </w:pict>
          </mc:Fallback>
        </mc:AlternateContent>
      </w:r>
      <w:r>
        <w:rPr>
          <w:sz w:val="20"/>
          <w:szCs w:val="20"/>
        </w:rPr>
        <mc:AlternateContent>
          <mc:Choice Requires="wps">
            <w:drawing>
              <wp:anchor distT="0" distB="0" distL="114300" distR="114300" simplePos="0" relativeHeight="251720192" behindDoc="0" locked="0" layoutInCell="1" allowOverlap="1" wp14:anchorId="3AEFE9F3">
                <wp:simplePos x="0" y="0"/>
                <wp:positionH relativeFrom="column">
                  <wp:posOffset>3905250</wp:posOffset>
                </wp:positionH>
                <wp:positionV relativeFrom="paragraph">
                  <wp:posOffset>456565</wp:posOffset>
                </wp:positionV>
                <wp:extent cx="100330" cy="109220"/>
                <wp:effectExtent l="10795" t="8255" r="12700" b="6350"/>
                <wp:wrapNone/>
                <wp:docPr id="47"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7DA6C6" id="AutoShape 102" o:spid="_x0000_s1026" type="#_x0000_t32" style="position:absolute;margin-left:307.5pt;margin-top:35.95pt;width:7.9pt;height:8.6pt;flip:x;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"/>
            </w:pict>
          </mc:Fallback>
        </mc:AlternateContent>
      </w:r>
      <w:r>
        <w:rPr>
          <w:sz w:val="20"/>
          <w:szCs w:val="20"/>
        </w:rPr>
        <mc:AlternateContent>
          <mc:Choice Requires="wps">
            <w:drawing>
              <wp:anchor distT="0" distB="0" distL="114300" distR="114300" simplePos="0" relativeHeight="251724288" behindDoc="0" locked="0" layoutInCell="1" allowOverlap="1" wp14:anchorId="07470306">
                <wp:simplePos x="0" y="0"/>
                <wp:positionH relativeFrom="column">
                  <wp:posOffset>862965</wp:posOffset>
                </wp:positionH>
                <wp:positionV relativeFrom="paragraph">
                  <wp:posOffset>456565</wp:posOffset>
                </wp:positionV>
                <wp:extent cx="100330" cy="109220"/>
                <wp:effectExtent l="6985" t="8255" r="6985" b="6350"/>
                <wp:wrapNone/>
                <wp:docPr id="46" name="AutoShap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18D10B" id="AutoShape 106" o:spid="_x0000_s1026" type="#_x0000_t32" style="position:absolute;margin-left:67.95pt;margin-top:35.95pt;width:7.9pt;height:8.6pt;flip:x;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"/>
            </w:pict>
          </mc:Fallback>
        </mc:AlternateContent>
      </w:r>
      <w:r>
        <w:rPr>
          <w:sz w:val="20"/>
          <w:szCs w:val="20"/>
        </w:rPr>
        <mc:AlternateContent>
          <mc:Choice Requires="wps">
            <w:drawing>
              <wp:anchor distT="0" distB="0" distL="114300" distR="114300" simplePos="0" relativeHeight="251723264" behindDoc="0" locked="0" layoutInCell="1" allowOverlap="1" wp14:anchorId="55B0A419">
                <wp:simplePos x="0" y="0"/>
                <wp:positionH relativeFrom="column">
                  <wp:posOffset>862965</wp:posOffset>
                </wp:positionH>
                <wp:positionV relativeFrom="paragraph">
                  <wp:posOffset>456565</wp:posOffset>
                </wp:positionV>
                <wp:extent cx="100330" cy="109220"/>
                <wp:effectExtent l="6985" t="8255" r="6985" b="6350"/>
                <wp:wrapNone/>
                <wp:docPr id="45" name="AutoShap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7BAFE1" id="AutoShape 105" o:spid="_x0000_s1026" type="#_x0000_t32" style="position:absolute;margin-left:67.95pt;margin-top:35.95pt;width:7.9pt;height:8.6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"/>
            </w:pict>
          </mc:Fallback>
        </mc:AlternateContent>
      </w:r>
      <w:r>
        <w:rPr>
          <w:sz w:val="20"/>
          <w:szCs w:val="20"/>
        </w:rPr>
        <mc:AlternateContent>
          <mc:Choice Requires="wps">
            <w:drawing>
              <wp:anchor distT="0" distB="0" distL="114300" distR="114300" simplePos="0" relativeHeight="251733504" behindDoc="0" locked="0" layoutInCell="1" allowOverlap="1" wp14:anchorId="74949F81">
                <wp:simplePos x="0" y="0"/>
                <wp:positionH relativeFrom="column">
                  <wp:posOffset>5224145</wp:posOffset>
                </wp:positionH>
                <wp:positionV relativeFrom="paragraph">
                  <wp:posOffset>933450</wp:posOffset>
                </wp:positionV>
                <wp:extent cx="100330" cy="109220"/>
                <wp:effectExtent l="5715" t="8890" r="8255" b="5715"/>
                <wp:wrapNone/>
                <wp:docPr id="44" name="AutoShap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A0FC87" id="AutoShape 115" o:spid="_x0000_s1026" type="#_x0000_t32" style="position:absolute;margin-left:411.35pt;margin-top:73.5pt;width:7.9pt;height:8.6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"/>
            </w:pict>
          </mc:Fallback>
        </mc:AlternateContent>
      </w:r>
      <w:r>
        <w:rPr>
          <w:sz w:val="20"/>
          <w:szCs w:val="20"/>
        </w:rPr>
        <mc:AlternateContent>
          <mc:Choice Requires="wps">
            <w:drawing>
              <wp:anchor distT="0" distB="0" distL="114300" distR="114300" simplePos="0" relativeHeight="251734528" behindDoc="0" locked="0" layoutInCell="1" allowOverlap="1" wp14:anchorId="26210EAF">
                <wp:simplePos x="0" y="0"/>
                <wp:positionH relativeFrom="column">
                  <wp:posOffset>5224145</wp:posOffset>
                </wp:positionH>
                <wp:positionV relativeFrom="paragraph">
                  <wp:posOffset>933450</wp:posOffset>
                </wp:positionV>
                <wp:extent cx="100330" cy="109220"/>
                <wp:effectExtent l="5715" t="8890" r="8255" b="5715"/>
                <wp:wrapNone/>
                <wp:docPr id="43" name="AutoShap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48990E" id="AutoShape 116" o:spid="_x0000_s1026" type="#_x0000_t32" style="position:absolute;margin-left:411.35pt;margin-top:73.5pt;width:7.9pt;height:8.6pt;flip:x;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"/>
            </w:pict>
          </mc:Fallback>
        </mc:AlternateContent>
      </w:r>
      <w:r>
        <w:rPr>
          <w:sz w:val="20"/>
          <w:szCs w:val="20"/>
        </w:rPr>
        <mc:AlternateContent>
          <mc:Choice Requires="wps">
            <w:drawing>
              <wp:anchor distT="0" distB="0" distL="114300" distR="114300" simplePos="0" relativeHeight="251730432" behindDoc="0" locked="0" layoutInCell="1" allowOverlap="1" wp14:anchorId="77207D75">
                <wp:simplePos x="0" y="0"/>
                <wp:positionH relativeFrom="column">
                  <wp:posOffset>57150</wp:posOffset>
                </wp:positionH>
                <wp:positionV relativeFrom="paragraph">
                  <wp:posOffset>1315085</wp:posOffset>
                </wp:positionV>
                <wp:extent cx="704850" cy="257175"/>
                <wp:effectExtent l="1270" t="0" r="0" b="0"/>
                <wp:wrapNone/>
                <wp:docPr id="4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36E" w:rsidRPr="000B7FA1" w:rsidRDefault="00F9336E" w:rsidP="0039111E">
                            <w:pPr>
                              <w:rPr>
                                <w:rFonts w:ascii="MV Boli" w:hAnsi="MV Boli" w:cs="MV Boli"/>
                                <w:sz w:val="16"/>
                                <w:szCs w:val="16"/>
                              </w:rPr>
                            </w:pPr>
                            <w:r>
                              <w:rPr>
                                <w:rFonts w:ascii="MV Boli" w:hAnsi="MV Boli" w:cs="MV Boli"/>
                                <w:sz w:val="16"/>
                                <w:szCs w:val="16"/>
                              </w:rPr>
                              <w:t>12  2014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07D75" id="Text Box 112" o:spid="_x0000_s1039" type="#_x0000_t202" style="position:absolute;left:0;text-align:left;margin-left:4.5pt;margin-top:103.55pt;width:55.5pt;height:20.2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H4NuQ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" filled="f" stroked="f">
                <v:textbox>
                  <w:txbxContent>
                    <w:p w:rsidR="00F9336E" w:rsidRPr="000B7FA1" w:rsidRDefault="00F9336E" w:rsidP="0039111E">
                      <w:pPr>
                        <w:rPr>
                          <w:rFonts w:ascii="MV Boli" w:hAnsi="MV Boli" w:cs="MV Boli"/>
                          <w:sz w:val="16"/>
                          <w:szCs w:val="16"/>
                        </w:rPr>
                      </w:pPr>
                      <w:r>
                        <w:rPr>
                          <w:rFonts w:ascii="MV Boli" w:hAnsi="MV Boli" w:cs="MV Boli"/>
                          <w:sz w:val="16"/>
                          <w:szCs w:val="16"/>
                        </w:rPr>
                        <w:t>12  2014</w:t>
                      </w:r>
                    </w:p>
                  </w:txbxContent>
                </v:textbox>
              </v:shape>
            </w:pict>
          </mc:Fallback>
        </mc:AlternateContent>
      </w:r>
      <w:r>
        <w:rPr>
          <w:sz w:val="20"/>
          <w:szCs w:val="20"/>
        </w:rPr>
        <mc:AlternateContent>
          <mc:Choice Requires="wps">
            <w:drawing>
              <wp:anchor distT="0" distB="0" distL="114300" distR="114300" simplePos="0" relativeHeight="251729408" behindDoc="0" locked="0" layoutInCell="1" allowOverlap="1" wp14:anchorId="6069A298">
                <wp:simplePos x="0" y="0"/>
                <wp:positionH relativeFrom="column">
                  <wp:posOffset>66040</wp:posOffset>
                </wp:positionH>
                <wp:positionV relativeFrom="paragraph">
                  <wp:posOffset>991235</wp:posOffset>
                </wp:positionV>
                <wp:extent cx="704850" cy="257175"/>
                <wp:effectExtent l="635" t="0" r="0" b="0"/>
                <wp:wrapNone/>
                <wp:docPr id="4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36E" w:rsidRPr="000B7FA1" w:rsidRDefault="00F9336E" w:rsidP="0039111E">
                            <w:pPr>
                              <w:rPr>
                                <w:rFonts w:ascii="MV Boli" w:hAnsi="MV Boli" w:cs="MV Boli"/>
                                <w:sz w:val="16"/>
                                <w:szCs w:val="16"/>
                              </w:rPr>
                            </w:pPr>
                            <w:r>
                              <w:rPr>
                                <w:rFonts w:ascii="MV Boli" w:hAnsi="MV Boli" w:cs="MV Boli"/>
                                <w:sz w:val="16"/>
                                <w:szCs w:val="16"/>
                              </w:rPr>
                              <w:t>01  2012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69A298" id="Text Box 111" o:spid="_x0000_s1040" type="#_x0000_t202" style="position:absolute;left:0;text-align:left;margin-left:5.2pt;margin-top:78.05pt;width:55.5pt;height:20.2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IFDuQIAAMM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" filled="f" stroked="f">
                <v:textbox>
                  <w:txbxContent>
                    <w:p w:rsidR="00F9336E" w:rsidRPr="000B7FA1" w:rsidRDefault="00F9336E" w:rsidP="0039111E">
                      <w:pPr>
                        <w:rPr>
                          <w:rFonts w:ascii="MV Boli" w:hAnsi="MV Boli" w:cs="MV Boli"/>
                          <w:sz w:val="16"/>
                          <w:szCs w:val="16"/>
                        </w:rPr>
                      </w:pPr>
                      <w:r>
                        <w:rPr>
                          <w:rFonts w:ascii="MV Boli" w:hAnsi="MV Boli" w:cs="MV Boli"/>
                          <w:sz w:val="16"/>
                          <w:szCs w:val="16"/>
                        </w:rPr>
                        <w:t>01  2012</w:t>
                      </w:r>
                    </w:p>
                  </w:txbxContent>
                </v:textbox>
              </v:shape>
            </w:pict>
          </mc:Fallback>
        </mc:AlternateContent>
      </w:r>
      <w:r>
        <w:rPr>
          <w:sz w:val="20"/>
          <w:szCs w:val="20"/>
        </w:rPr>
        <mc:AlternateContent>
          <mc:Choice Requires="wps">
            <w:drawing>
              <wp:anchor distT="0" distB="0" distL="114300" distR="114300" simplePos="0" relativeHeight="251728384" behindDoc="0" locked="0" layoutInCell="1" allowOverlap="1" wp14:anchorId="2E313E1B">
                <wp:simplePos x="0" y="0"/>
                <wp:positionH relativeFrom="column">
                  <wp:posOffset>67310</wp:posOffset>
                </wp:positionH>
                <wp:positionV relativeFrom="paragraph">
                  <wp:posOffset>676275</wp:posOffset>
                </wp:positionV>
                <wp:extent cx="704850" cy="257175"/>
                <wp:effectExtent l="1905" t="0" r="0" b="635"/>
                <wp:wrapNone/>
                <wp:docPr id="4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36E" w:rsidRPr="000B7FA1" w:rsidRDefault="00F9336E" w:rsidP="0039111E">
                            <w:pPr>
                              <w:rPr>
                                <w:rFonts w:ascii="MV Boli" w:hAnsi="MV Boli" w:cs="MV Boli"/>
                                <w:sz w:val="16"/>
                                <w:szCs w:val="16"/>
                              </w:rPr>
                            </w:pPr>
                            <w:r>
                              <w:rPr>
                                <w:rFonts w:ascii="MV Boli" w:hAnsi="MV Boli" w:cs="MV Boli"/>
                                <w:sz w:val="16"/>
                                <w:szCs w:val="16"/>
                              </w:rPr>
                              <w:t>12  2011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13E1B" id="Text Box 110" o:spid="_x0000_s1041" type="#_x0000_t202" style="position:absolute;left:0;text-align:left;margin-left:5.3pt;margin-top:53.25pt;width:55.5pt;height:20.2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" filled="f" stroked="f">
                <v:textbox>
                  <w:txbxContent>
                    <w:p w:rsidR="00F9336E" w:rsidRPr="000B7FA1" w:rsidRDefault="00F9336E" w:rsidP="0039111E">
                      <w:pPr>
                        <w:rPr>
                          <w:rFonts w:ascii="MV Boli" w:hAnsi="MV Boli" w:cs="MV Boli"/>
                          <w:sz w:val="16"/>
                          <w:szCs w:val="16"/>
                        </w:rPr>
                      </w:pPr>
                      <w:r>
                        <w:rPr>
                          <w:rFonts w:ascii="MV Boli" w:hAnsi="MV Boli" w:cs="MV Boli"/>
                          <w:sz w:val="16"/>
                          <w:szCs w:val="16"/>
                        </w:rPr>
                        <w:t>12  2011</w:t>
                      </w:r>
                    </w:p>
                  </w:txbxContent>
                </v:textbox>
              </v:shape>
            </w:pict>
          </mc:Fallback>
        </mc:AlternateContent>
      </w:r>
      <w:r>
        <w:rPr>
          <w:sz w:val="20"/>
          <w:szCs w:val="20"/>
        </w:rPr>
        <mc:AlternateContent>
          <mc:Choice Requires="wps">
            <w:drawing>
              <wp:anchor distT="0" distB="0" distL="114300" distR="114300" simplePos="0" relativeHeight="251727360" behindDoc="0" locked="0" layoutInCell="1" allowOverlap="1" wp14:anchorId="53F50E6D">
                <wp:simplePos x="0" y="0"/>
                <wp:positionH relativeFrom="column">
                  <wp:posOffset>81280</wp:posOffset>
                </wp:positionH>
                <wp:positionV relativeFrom="paragraph">
                  <wp:posOffset>367030</wp:posOffset>
                </wp:positionV>
                <wp:extent cx="704850" cy="257175"/>
                <wp:effectExtent l="0" t="4445" r="3175" b="0"/>
                <wp:wrapNone/>
                <wp:docPr id="3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36E" w:rsidRPr="000B7FA1" w:rsidRDefault="00F9336E" w:rsidP="0039111E">
                            <w:pPr>
                              <w:rPr>
                                <w:rFonts w:ascii="MV Boli" w:hAnsi="MV Boli" w:cs="MV Boli"/>
                                <w:sz w:val="16"/>
                                <w:szCs w:val="16"/>
                              </w:rPr>
                            </w:pPr>
                            <w:r>
                              <w:rPr>
                                <w:rFonts w:ascii="MV Boli" w:hAnsi="MV Boli" w:cs="MV Boli"/>
                                <w:sz w:val="16"/>
                                <w:szCs w:val="16"/>
                              </w:rPr>
                              <w:t>01  2010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F50E6D" id="Text Box 109" o:spid="_x0000_s1042" type="#_x0000_t202" style="position:absolute;left:0;text-align:left;margin-left:6.4pt;margin-top:28.9pt;width:55.5pt;height:20.2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yJZuQ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" filled="f" stroked="f">
                <v:textbox>
                  <w:txbxContent>
                    <w:p w:rsidR="00F9336E" w:rsidRPr="000B7FA1" w:rsidRDefault="00F9336E" w:rsidP="0039111E">
                      <w:pPr>
                        <w:rPr>
                          <w:rFonts w:ascii="MV Boli" w:hAnsi="MV Boli" w:cs="MV Boli"/>
                          <w:sz w:val="16"/>
                          <w:szCs w:val="16"/>
                        </w:rPr>
                      </w:pPr>
                      <w:r>
                        <w:rPr>
                          <w:rFonts w:ascii="MV Boli" w:hAnsi="MV Boli" w:cs="MV Boli"/>
                          <w:sz w:val="16"/>
                          <w:szCs w:val="16"/>
                        </w:rPr>
                        <w:t>01  2010</w:t>
                      </w:r>
                    </w:p>
                  </w:txbxContent>
                </v:textbox>
              </v:shape>
            </w:pict>
          </mc:Fallback>
        </mc:AlternateContent>
      </w:r>
      <w:r>
        <w:rPr>
          <w:sz w:val="20"/>
          <w:szCs w:val="20"/>
        </w:rPr>
        <mc:AlternateContent>
          <mc:Choice Requires="wps">
            <w:drawing>
              <wp:anchor distT="0" distB="0" distL="114300" distR="114300" simplePos="0" relativeHeight="251722240" behindDoc="0" locked="0" layoutInCell="1" allowOverlap="1" wp14:anchorId="13753F98">
                <wp:simplePos x="0" y="0"/>
                <wp:positionH relativeFrom="column">
                  <wp:posOffset>5224145</wp:posOffset>
                </wp:positionH>
                <wp:positionV relativeFrom="paragraph">
                  <wp:posOffset>300355</wp:posOffset>
                </wp:positionV>
                <wp:extent cx="100330" cy="109220"/>
                <wp:effectExtent l="5715" t="13970" r="8255" b="10160"/>
                <wp:wrapNone/>
                <wp:docPr id="38" name="Auto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E032F8" id="AutoShape 104" o:spid="_x0000_s1026" type="#_x0000_t32" style="position:absolute;margin-left:411.35pt;margin-top:23.65pt;width:7.9pt;height:8.6pt;flip:x;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"/>
            </w:pict>
          </mc:Fallback>
        </mc:AlternateContent>
      </w:r>
      <w:r>
        <w:rPr>
          <w:sz w:val="20"/>
          <w:szCs w:val="20"/>
        </w:rPr>
        <mc:AlternateContent>
          <mc:Choice Requires="wps">
            <w:drawing>
              <wp:anchor distT="0" distB="0" distL="114300" distR="114300" simplePos="0" relativeHeight="251721216" behindDoc="0" locked="0" layoutInCell="1" allowOverlap="1" wp14:anchorId="13F4791D">
                <wp:simplePos x="0" y="0"/>
                <wp:positionH relativeFrom="column">
                  <wp:posOffset>5224145</wp:posOffset>
                </wp:positionH>
                <wp:positionV relativeFrom="paragraph">
                  <wp:posOffset>300355</wp:posOffset>
                </wp:positionV>
                <wp:extent cx="100330" cy="109220"/>
                <wp:effectExtent l="5715" t="13970" r="8255" b="10160"/>
                <wp:wrapNone/>
                <wp:docPr id="37"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445691" id="AutoShape 103" o:spid="_x0000_s1026" type="#_x0000_t32" style="position:absolute;margin-left:411.35pt;margin-top:23.65pt;width:7.9pt;height:8.6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"/>
            </w:pict>
          </mc:Fallback>
        </mc:AlternateContent>
      </w:r>
      <w:r>
        <w:rPr>
          <w:sz w:val="20"/>
          <w:szCs w:val="20"/>
        </w:rPr>
        <mc:AlternateContent>
          <mc:Choice Requires="wps">
            <w:drawing>
              <wp:anchor distT="0" distB="0" distL="114300" distR="114300" simplePos="0" relativeHeight="251717120" behindDoc="0" locked="0" layoutInCell="1" allowOverlap="1" wp14:anchorId="666E5F9E">
                <wp:simplePos x="0" y="0"/>
                <wp:positionH relativeFrom="column">
                  <wp:posOffset>2657475</wp:posOffset>
                </wp:positionH>
                <wp:positionV relativeFrom="paragraph">
                  <wp:posOffset>986155</wp:posOffset>
                </wp:positionV>
                <wp:extent cx="1162050" cy="490855"/>
                <wp:effectExtent l="1270" t="4445" r="0" b="0"/>
                <wp:wrapNone/>
                <wp:docPr id="36"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0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336E" w:rsidRPr="008B0FEA" w:rsidRDefault="00F9336E" w:rsidP="0039111E">
                            <w:pPr>
                              <w:rPr>
                                <w:rFonts w:ascii="MV Boli" w:hAnsi="MV Boli" w:cs="MV Boli"/>
                                <w:sz w:val="12"/>
                                <w:szCs w:val="12"/>
                              </w:rPr>
                            </w:pPr>
                            <w:r>
                              <w:rPr>
                                <w:rFonts w:ascii="MV Boli" w:hAnsi="MV Boli" w:cs="MV Boli"/>
                                <w:sz w:val="12"/>
                                <w:szCs w:val="12"/>
                              </w:rPr>
                              <w:t xml:space="preserve">Auckland University of Technology, Auckland, New Zealand </w:t>
                            </w:r>
                            <w:r w:rsidRPr="008B0FEA">
                              <w:rPr>
                                <w:rFonts w:ascii="MV Boli" w:hAnsi="MV Boli" w:cs="MV Boli"/>
                                <w:sz w:val="12"/>
                                <w:szCs w:val="1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E5F9E" id="Text Box 99" o:spid="_x0000_s1043" type="#_x0000_t202" style="position:absolute;left:0;text-align:left;margin-left:209.25pt;margin-top:77.65pt;width:91.5pt;height:38.6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" stroked="f">
                <v:textbox>
                  <w:txbxContent>
                    <w:p w:rsidR="00F9336E" w:rsidRPr="008B0FEA" w:rsidRDefault="00F9336E" w:rsidP="0039111E">
                      <w:pPr>
                        <w:rPr>
                          <w:rFonts w:ascii="MV Boli" w:hAnsi="MV Boli" w:cs="MV Boli"/>
                          <w:sz w:val="12"/>
                          <w:szCs w:val="12"/>
                        </w:rPr>
                      </w:pPr>
                      <w:r>
                        <w:rPr>
                          <w:rFonts w:ascii="MV Boli" w:hAnsi="MV Boli" w:cs="MV Boli"/>
                          <w:sz w:val="12"/>
                          <w:szCs w:val="12"/>
                        </w:rPr>
                        <w:t xml:space="preserve">Auckland University of Technology, Auckland, New Zealand </w:t>
                      </w:r>
                      <w:r w:rsidRPr="008B0FEA">
                        <w:rPr>
                          <w:rFonts w:ascii="MV Boli" w:hAnsi="MV Boli" w:cs="MV Boli"/>
                          <w:sz w:val="12"/>
                          <w:szCs w:val="12"/>
                        </w:rPr>
                        <w:t xml:space="preserve">  </w:t>
                      </w:r>
                    </w:p>
                  </w:txbxContent>
                </v:textbox>
              </v:shape>
            </w:pict>
          </mc:Fallback>
        </mc:AlternateContent>
      </w:r>
      <w:r>
        <w:rPr>
          <w:sz w:val="20"/>
          <w:szCs w:val="20"/>
        </w:rPr>
        <mc:AlternateContent>
          <mc:Choice Requires="wps">
            <w:drawing>
              <wp:anchor distT="0" distB="0" distL="114300" distR="114300" simplePos="0" relativeHeight="251716096" behindDoc="0" locked="0" layoutInCell="1" allowOverlap="1" wp14:anchorId="1FA2E4FB">
                <wp:simplePos x="0" y="0"/>
                <wp:positionH relativeFrom="column">
                  <wp:posOffset>2657475</wp:posOffset>
                </wp:positionH>
                <wp:positionV relativeFrom="paragraph">
                  <wp:posOffset>342900</wp:posOffset>
                </wp:positionV>
                <wp:extent cx="1162050" cy="490855"/>
                <wp:effectExtent l="1270" t="0" r="0" b="0"/>
                <wp:wrapNone/>
                <wp:docPr id="35"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0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336E" w:rsidRPr="008B0FEA" w:rsidRDefault="00F9336E" w:rsidP="0039111E">
                            <w:pPr>
                              <w:rPr>
                                <w:rFonts w:ascii="MV Boli" w:hAnsi="MV Boli" w:cs="MV Boli"/>
                                <w:sz w:val="12"/>
                                <w:szCs w:val="12"/>
                              </w:rPr>
                            </w:pPr>
                            <w:r>
                              <w:rPr>
                                <w:rFonts w:ascii="MV Boli" w:hAnsi="MV Boli" w:cs="MV Boli"/>
                                <w:sz w:val="12"/>
                                <w:szCs w:val="12"/>
                              </w:rPr>
                              <w:t>Avondale College, Auckland, New Zealand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A2E4FB" id="Text Box 98" o:spid="_x0000_s1044" type="#_x0000_t202" style="position:absolute;left:0;text-align:left;margin-left:209.25pt;margin-top:27pt;width:91.5pt;height:38.6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" stroked="f">
                <v:textbox>
                  <w:txbxContent>
                    <w:p w:rsidR="00F9336E" w:rsidRPr="008B0FEA" w:rsidRDefault="00F9336E" w:rsidP="0039111E">
                      <w:pPr>
                        <w:rPr>
                          <w:rFonts w:ascii="MV Boli" w:hAnsi="MV Boli" w:cs="MV Boli"/>
                          <w:sz w:val="12"/>
                          <w:szCs w:val="12"/>
                        </w:rPr>
                      </w:pPr>
                      <w:r>
                        <w:rPr>
                          <w:rFonts w:ascii="MV Boli" w:hAnsi="MV Boli" w:cs="MV Boli"/>
                          <w:sz w:val="12"/>
                          <w:szCs w:val="12"/>
                        </w:rPr>
                        <w:t>Avondale College, Auckland, New Zealand</w:t>
                      </w:r>
                    </w:p>
                  </w:txbxContent>
                </v:textbox>
              </v:shape>
            </w:pict>
          </mc:Fallback>
        </mc:AlternateContent>
      </w:r>
      <w:r w:rsidR="0039111E" w:rsidRPr="00B85F03">
        <w:rPr>
          <w:sz w:val="20"/>
          <w:szCs w:val="20"/>
          <w:lang w:val="en-US" w:eastAsia="en-US"/>
        </w:rPr>
        <w:drawing>
          <wp:inline distT="0" distB="0" distL="0" distR="0">
            <wp:extent cx="5731510" cy="2193588"/>
            <wp:effectExtent l="19050" t="0" r="2540" b="0"/>
            <wp:docPr id="2" name="Picture 6" descr="cid:image002.png@01D08CCD.02D0D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2.png@01D08CCD.02D0D850"/>
                    <pic:cNvPicPr>
                      <a:picLocks noChangeAspect="1" noChangeArrowheads="1"/>
                    </pic:cNvPicPr>
                  </pic:nvPicPr>
                  <pic:blipFill>
                    <a:blip r:embed="rId8" r:link="rId9" cstate="print"/>
                    <a:srcRect/>
                    <a:stretch>
                      <a:fillRect/>
                    </a:stretch>
                  </pic:blipFill>
                  <pic:spPr bwMode="auto">
                    <a:xfrm>
                      <a:off x="0" y="0"/>
                      <a:ext cx="5731510" cy="2193588"/>
                    </a:xfrm>
                    <a:prstGeom prst="rect">
                      <a:avLst/>
                    </a:prstGeom>
                    <a:noFill/>
                    <a:ln w="9525">
                      <a:noFill/>
                      <a:miter lim="800000"/>
                      <a:headEnd/>
                      <a:tailEnd/>
                    </a:ln>
                  </pic:spPr>
                </pic:pic>
              </a:graphicData>
            </a:graphic>
          </wp:inline>
        </w:drawing>
      </w:r>
    </w:p>
    <w:p w:rsidR="00CB1DD7" w:rsidRDefault="00CB1DD7" w:rsidP="00E82923">
      <w:pPr>
        <w:pStyle w:val="Heading5"/>
      </w:pPr>
      <w:r>
        <w:lastRenderedPageBreak/>
        <w:t>Extended education pathway – enrolled nurse</w:t>
      </w:r>
    </w:p>
    <w:p w:rsidR="0039111E" w:rsidRDefault="00C57649" w:rsidP="00E82923">
      <w:r>
        <mc:AlternateContent>
          <mc:Choice Requires="wps">
            <w:drawing>
              <wp:anchor distT="0" distB="0" distL="114300" distR="114300" simplePos="0" relativeHeight="251765248" behindDoc="0" locked="0" layoutInCell="1" allowOverlap="1" wp14:anchorId="3C744E6C">
                <wp:simplePos x="0" y="0"/>
                <wp:positionH relativeFrom="column">
                  <wp:posOffset>862965</wp:posOffset>
                </wp:positionH>
                <wp:positionV relativeFrom="paragraph">
                  <wp:posOffset>1238885</wp:posOffset>
                </wp:positionV>
                <wp:extent cx="100330" cy="109220"/>
                <wp:effectExtent l="6985" t="12065" r="6985" b="12065"/>
                <wp:wrapNone/>
                <wp:docPr id="34" name="AutoShap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D69CA7" id="AutoShape 145" o:spid="_x0000_s1026" type="#_x0000_t32" style="position:absolute;margin-left:67.95pt;margin-top:97.55pt;width:7.9pt;height:8.6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"/>
            </w:pict>
          </mc:Fallback>
        </mc:AlternateContent>
      </w:r>
      <w:r>
        <mc:AlternateContent>
          <mc:Choice Requires="wps">
            <w:drawing>
              <wp:anchor distT="0" distB="0" distL="114300" distR="114300" simplePos="0" relativeHeight="251766272" behindDoc="0" locked="0" layoutInCell="1" allowOverlap="1" wp14:anchorId="4B38094E">
                <wp:simplePos x="0" y="0"/>
                <wp:positionH relativeFrom="column">
                  <wp:posOffset>862965</wp:posOffset>
                </wp:positionH>
                <wp:positionV relativeFrom="paragraph">
                  <wp:posOffset>1238885</wp:posOffset>
                </wp:positionV>
                <wp:extent cx="100330" cy="109220"/>
                <wp:effectExtent l="6985" t="12065" r="6985" b="12065"/>
                <wp:wrapNone/>
                <wp:docPr id="33" name="AutoShap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B1F70E" id="AutoShape 146" o:spid="_x0000_s1026" type="#_x0000_t32" style="position:absolute;margin-left:67.95pt;margin-top:97.55pt;width:7.9pt;height:8.6pt;flip:x;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"/>
            </w:pict>
          </mc:Fallback>
        </mc:AlternateContent>
      </w:r>
      <w:r>
        <w:rPr>
          <w:sz w:val="20"/>
          <w:szCs w:val="20"/>
        </w:rPr>
        <mc:AlternateContent>
          <mc:Choice Requires="wps">
            <w:drawing>
              <wp:anchor distT="0" distB="0" distL="114300" distR="114300" simplePos="0" relativeHeight="251757056" behindDoc="0" locked="0" layoutInCell="1" allowOverlap="1" wp14:anchorId="7B308632">
                <wp:simplePos x="0" y="0"/>
                <wp:positionH relativeFrom="column">
                  <wp:posOffset>2657475</wp:posOffset>
                </wp:positionH>
                <wp:positionV relativeFrom="paragraph">
                  <wp:posOffset>967740</wp:posOffset>
                </wp:positionV>
                <wp:extent cx="1162050" cy="490855"/>
                <wp:effectExtent l="1270" t="0" r="0" b="0"/>
                <wp:wrapNone/>
                <wp:docPr id="32"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0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336E" w:rsidRPr="008B0FEA" w:rsidRDefault="00F9336E" w:rsidP="0039111E">
                            <w:pPr>
                              <w:rPr>
                                <w:rFonts w:ascii="MV Boli" w:hAnsi="MV Boli" w:cs="MV Boli"/>
                                <w:sz w:val="12"/>
                                <w:szCs w:val="12"/>
                              </w:rPr>
                            </w:pPr>
                            <w:r>
                              <w:rPr>
                                <w:rFonts w:ascii="MV Boli" w:hAnsi="MV Boli" w:cs="MV Boli"/>
                                <w:sz w:val="12"/>
                                <w:szCs w:val="12"/>
                              </w:rPr>
                              <w:t>Victoria University Institute of Technology, Melbourne VIC</w:t>
                            </w:r>
                            <w:r w:rsidRPr="008B0FEA">
                              <w:rPr>
                                <w:rFonts w:ascii="MV Boli" w:hAnsi="MV Boli" w:cs="MV Boli"/>
                                <w:sz w:val="12"/>
                                <w:szCs w:val="1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308632" id="Text Box 137" o:spid="_x0000_s1045" type="#_x0000_t202" style="position:absolute;left:0;text-align:left;margin-left:209.25pt;margin-top:76.2pt;width:91.5pt;height:38.65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" stroked="f">
                <v:textbox>
                  <w:txbxContent>
                    <w:p w:rsidR="00F9336E" w:rsidRPr="008B0FEA" w:rsidRDefault="00F9336E" w:rsidP="0039111E">
                      <w:pPr>
                        <w:rPr>
                          <w:rFonts w:ascii="MV Boli" w:hAnsi="MV Boli" w:cs="MV Boli"/>
                          <w:sz w:val="12"/>
                          <w:szCs w:val="12"/>
                        </w:rPr>
                      </w:pPr>
                      <w:r>
                        <w:rPr>
                          <w:rFonts w:ascii="MV Boli" w:hAnsi="MV Boli" w:cs="MV Boli"/>
                          <w:sz w:val="12"/>
                          <w:szCs w:val="12"/>
                        </w:rPr>
                        <w:t>Victoria University Institute of Technology, Melbourne VIC</w:t>
                      </w:r>
                      <w:r w:rsidRPr="008B0FEA">
                        <w:rPr>
                          <w:rFonts w:ascii="MV Boli" w:hAnsi="MV Boli" w:cs="MV Boli"/>
                          <w:sz w:val="12"/>
                          <w:szCs w:val="12"/>
                        </w:rPr>
                        <w:t xml:space="preserve"> </w:t>
                      </w:r>
                    </w:p>
                  </w:txbxContent>
                </v:textbox>
              </v:shape>
            </w:pict>
          </mc:Fallback>
        </mc:AlternateContent>
      </w:r>
      <w:r>
        <mc:AlternateContent>
          <mc:Choice Requires="wps">
            <w:drawing>
              <wp:anchor distT="0" distB="0" distL="114300" distR="114300" simplePos="0" relativeHeight="251763200" behindDoc="0" locked="0" layoutInCell="1" allowOverlap="1" wp14:anchorId="00A436C8">
                <wp:simplePos x="0" y="0"/>
                <wp:positionH relativeFrom="column">
                  <wp:posOffset>3905250</wp:posOffset>
                </wp:positionH>
                <wp:positionV relativeFrom="paragraph">
                  <wp:posOffset>1572895</wp:posOffset>
                </wp:positionV>
                <wp:extent cx="100330" cy="109220"/>
                <wp:effectExtent l="10795" t="12700" r="12700" b="11430"/>
                <wp:wrapNone/>
                <wp:docPr id="31" name="AutoShap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1D74AC" id="AutoShape 143" o:spid="_x0000_s1026" type="#_x0000_t32" style="position:absolute;margin-left:307.5pt;margin-top:123.85pt;width:7.9pt;height:8.6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"/>
            </w:pict>
          </mc:Fallback>
        </mc:AlternateContent>
      </w:r>
      <w:r>
        <mc:AlternateContent>
          <mc:Choice Requires="wps">
            <w:drawing>
              <wp:anchor distT="0" distB="0" distL="114300" distR="114300" simplePos="0" relativeHeight="251764224" behindDoc="0" locked="0" layoutInCell="1" allowOverlap="1" wp14:anchorId="550F35B9">
                <wp:simplePos x="0" y="0"/>
                <wp:positionH relativeFrom="column">
                  <wp:posOffset>3905250</wp:posOffset>
                </wp:positionH>
                <wp:positionV relativeFrom="paragraph">
                  <wp:posOffset>1572895</wp:posOffset>
                </wp:positionV>
                <wp:extent cx="100330" cy="109220"/>
                <wp:effectExtent l="10795" t="12700" r="12700" b="11430"/>
                <wp:wrapNone/>
                <wp:docPr id="30" name="AutoShap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67BB5E" id="AutoShape 144" o:spid="_x0000_s1026" type="#_x0000_t32" style="position:absolute;margin-left:307.5pt;margin-top:123.85pt;width:7.9pt;height:8.6pt;flip:x;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"/>
            </w:pict>
          </mc:Fallback>
        </mc:AlternateContent>
      </w:r>
      <w:r>
        <mc:AlternateContent>
          <mc:Choice Requires="wps">
            <w:drawing>
              <wp:anchor distT="0" distB="0" distL="114300" distR="114300" simplePos="0" relativeHeight="251761152" behindDoc="0" locked="0" layoutInCell="1" allowOverlap="1" wp14:anchorId="0EA98B46">
                <wp:simplePos x="0" y="0"/>
                <wp:positionH relativeFrom="column">
                  <wp:posOffset>5224145</wp:posOffset>
                </wp:positionH>
                <wp:positionV relativeFrom="paragraph">
                  <wp:posOffset>1572895</wp:posOffset>
                </wp:positionV>
                <wp:extent cx="100330" cy="109220"/>
                <wp:effectExtent l="5715" t="12700" r="8255" b="11430"/>
                <wp:wrapNone/>
                <wp:docPr id="29" name="AutoShap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AC5457" id="AutoShape 141" o:spid="_x0000_s1026" type="#_x0000_t32" style="position:absolute;margin-left:411.35pt;margin-top:123.85pt;width:7.9pt;height:8.6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"/>
            </w:pict>
          </mc:Fallback>
        </mc:AlternateContent>
      </w:r>
      <w:r>
        <mc:AlternateContent>
          <mc:Choice Requires="wps">
            <w:drawing>
              <wp:anchor distT="0" distB="0" distL="114300" distR="114300" simplePos="0" relativeHeight="251762176" behindDoc="0" locked="0" layoutInCell="1" allowOverlap="1" wp14:anchorId="47F1E385">
                <wp:simplePos x="0" y="0"/>
                <wp:positionH relativeFrom="column">
                  <wp:posOffset>5224145</wp:posOffset>
                </wp:positionH>
                <wp:positionV relativeFrom="paragraph">
                  <wp:posOffset>1572895</wp:posOffset>
                </wp:positionV>
                <wp:extent cx="100330" cy="109220"/>
                <wp:effectExtent l="5715" t="12700" r="8255" b="11430"/>
                <wp:wrapNone/>
                <wp:docPr id="28" name="AutoShap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938690" id="AutoShape 142" o:spid="_x0000_s1026" type="#_x0000_t32" style="position:absolute;margin-left:411.35pt;margin-top:123.85pt;width:7.9pt;height:8.6pt;flip:x;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"/>
            </w:pict>
          </mc:Fallback>
        </mc:AlternateContent>
      </w:r>
      <w:r>
        <mc:AlternateContent>
          <mc:Choice Requires="wps">
            <w:drawing>
              <wp:anchor distT="0" distB="0" distL="114300" distR="114300" simplePos="0" relativeHeight="251760128" behindDoc="0" locked="0" layoutInCell="1" allowOverlap="1" wp14:anchorId="28903C64">
                <wp:simplePos x="0" y="0"/>
                <wp:positionH relativeFrom="column">
                  <wp:posOffset>66040</wp:posOffset>
                </wp:positionH>
                <wp:positionV relativeFrom="paragraph">
                  <wp:posOffset>1630045</wp:posOffset>
                </wp:positionV>
                <wp:extent cx="704850" cy="257175"/>
                <wp:effectExtent l="635" t="3175" r="0" b="0"/>
                <wp:wrapNone/>
                <wp:docPr id="26"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36E" w:rsidRPr="000B7FA1" w:rsidRDefault="00F9336E" w:rsidP="0039111E">
                            <w:pPr>
                              <w:rPr>
                                <w:rFonts w:ascii="MV Boli" w:hAnsi="MV Boli" w:cs="MV Boli"/>
                                <w:sz w:val="16"/>
                                <w:szCs w:val="16"/>
                              </w:rPr>
                            </w:pPr>
                            <w:r>
                              <w:rPr>
                                <w:rFonts w:ascii="MV Boli" w:hAnsi="MV Boli" w:cs="MV Boli"/>
                                <w:sz w:val="16"/>
                                <w:szCs w:val="16"/>
                              </w:rPr>
                              <w:t>07  2013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903C64" id="Text Box 140" o:spid="_x0000_s1046" type="#_x0000_t202" style="position:absolute;left:0;text-align:left;margin-left:5.2pt;margin-top:128.35pt;width:55.5pt;height:20.25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" filled="f" stroked="f">
                <v:textbox>
                  <w:txbxContent>
                    <w:p w:rsidR="00F9336E" w:rsidRPr="000B7FA1" w:rsidRDefault="00F9336E" w:rsidP="0039111E">
                      <w:pPr>
                        <w:rPr>
                          <w:rFonts w:ascii="MV Boli" w:hAnsi="MV Boli" w:cs="MV Boli"/>
                          <w:sz w:val="16"/>
                          <w:szCs w:val="16"/>
                        </w:rPr>
                      </w:pPr>
                      <w:r>
                        <w:rPr>
                          <w:rFonts w:ascii="MV Boli" w:hAnsi="MV Boli" w:cs="MV Boli"/>
                          <w:sz w:val="16"/>
                          <w:szCs w:val="16"/>
                        </w:rPr>
                        <w:t>07  2013</w:t>
                      </w:r>
                    </w:p>
                  </w:txbxContent>
                </v:textbox>
              </v:shape>
            </w:pict>
          </mc:Fallback>
        </mc:AlternateContent>
      </w:r>
      <w:r>
        <mc:AlternateContent>
          <mc:Choice Requires="wps">
            <w:drawing>
              <wp:anchor distT="0" distB="0" distL="114300" distR="114300" simplePos="0" relativeHeight="251759104" behindDoc="0" locked="0" layoutInCell="1" allowOverlap="1" wp14:anchorId="15DDCF49">
                <wp:simplePos x="0" y="0"/>
                <wp:positionH relativeFrom="column">
                  <wp:posOffset>60960</wp:posOffset>
                </wp:positionH>
                <wp:positionV relativeFrom="paragraph">
                  <wp:posOffset>1939925</wp:posOffset>
                </wp:positionV>
                <wp:extent cx="704850" cy="257175"/>
                <wp:effectExtent l="0" t="0" r="4445" b="1270"/>
                <wp:wrapNone/>
                <wp:docPr id="25"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36E" w:rsidRPr="000B7FA1" w:rsidRDefault="00F9336E" w:rsidP="0039111E">
                            <w:pPr>
                              <w:rPr>
                                <w:rFonts w:ascii="MV Boli" w:hAnsi="MV Boli" w:cs="MV Boli"/>
                                <w:sz w:val="16"/>
                                <w:szCs w:val="16"/>
                              </w:rPr>
                            </w:pPr>
                            <w:r>
                              <w:rPr>
                                <w:rFonts w:ascii="MV Boli" w:hAnsi="MV Boli" w:cs="MV Boli"/>
                                <w:sz w:val="16"/>
                                <w:szCs w:val="16"/>
                              </w:rPr>
                              <w:t>12  2014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DDCF49" id="Text Box 139" o:spid="_x0000_s1047" type="#_x0000_t202" style="position:absolute;left:0;text-align:left;margin-left:4.8pt;margin-top:152.75pt;width:55.5pt;height:20.2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8Y5uA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" filled="f" stroked="f">
                <v:textbox>
                  <w:txbxContent>
                    <w:p w:rsidR="00F9336E" w:rsidRPr="000B7FA1" w:rsidRDefault="00F9336E" w:rsidP="0039111E">
                      <w:pPr>
                        <w:rPr>
                          <w:rFonts w:ascii="MV Boli" w:hAnsi="MV Boli" w:cs="MV Boli"/>
                          <w:sz w:val="16"/>
                          <w:szCs w:val="16"/>
                        </w:rPr>
                      </w:pPr>
                      <w:r>
                        <w:rPr>
                          <w:rFonts w:ascii="MV Boli" w:hAnsi="MV Boli" w:cs="MV Boli"/>
                          <w:sz w:val="16"/>
                          <w:szCs w:val="16"/>
                        </w:rPr>
                        <w:t>12  2014</w:t>
                      </w:r>
                    </w:p>
                  </w:txbxContent>
                </v:textbox>
              </v:shape>
            </w:pict>
          </mc:Fallback>
        </mc:AlternateContent>
      </w:r>
      <w:r>
        <w:rPr>
          <w:sz w:val="20"/>
          <w:szCs w:val="20"/>
        </w:rPr>
        <mc:AlternateContent>
          <mc:Choice Requires="wps">
            <w:drawing>
              <wp:anchor distT="0" distB="0" distL="114300" distR="114300" simplePos="0" relativeHeight="251739648" behindDoc="0" locked="0" layoutInCell="1" allowOverlap="1" wp14:anchorId="5440576F">
                <wp:simplePos x="0" y="0"/>
                <wp:positionH relativeFrom="column">
                  <wp:posOffset>862965</wp:posOffset>
                </wp:positionH>
                <wp:positionV relativeFrom="paragraph">
                  <wp:posOffset>1858010</wp:posOffset>
                </wp:positionV>
                <wp:extent cx="100330" cy="109220"/>
                <wp:effectExtent l="6985" t="12065" r="6985" b="12065"/>
                <wp:wrapNone/>
                <wp:docPr id="24" name="Auto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2AB8B0" id="AutoShape 120" o:spid="_x0000_s1026" type="#_x0000_t32" style="position:absolute;margin-left:67.95pt;margin-top:146.3pt;width:7.9pt;height:8.6pt;flip:x;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"/>
            </w:pict>
          </mc:Fallback>
        </mc:AlternateContent>
      </w:r>
      <w:r>
        <w:rPr>
          <w:sz w:val="20"/>
          <w:szCs w:val="20"/>
        </w:rPr>
        <mc:AlternateContent>
          <mc:Choice Requires="wps">
            <w:drawing>
              <wp:anchor distT="0" distB="0" distL="114300" distR="114300" simplePos="0" relativeHeight="251738624" behindDoc="0" locked="0" layoutInCell="1" allowOverlap="1" wp14:anchorId="68998DC4">
                <wp:simplePos x="0" y="0"/>
                <wp:positionH relativeFrom="column">
                  <wp:posOffset>862965</wp:posOffset>
                </wp:positionH>
                <wp:positionV relativeFrom="paragraph">
                  <wp:posOffset>1858010</wp:posOffset>
                </wp:positionV>
                <wp:extent cx="100330" cy="109220"/>
                <wp:effectExtent l="6985" t="12065" r="6985" b="12065"/>
                <wp:wrapNone/>
                <wp:docPr id="23" name="AutoShap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3A9572" id="AutoShape 119" o:spid="_x0000_s1026" type="#_x0000_t32" style="position:absolute;margin-left:67.95pt;margin-top:146.3pt;width:7.9pt;height:8.6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"/>
            </w:pict>
          </mc:Fallback>
        </mc:AlternateContent>
      </w:r>
      <w:r>
        <w:rPr>
          <w:sz w:val="20"/>
          <w:szCs w:val="20"/>
        </w:rPr>
        <mc:AlternateContent>
          <mc:Choice Requires="wps">
            <w:drawing>
              <wp:anchor distT="0" distB="0" distL="114300" distR="114300" simplePos="0" relativeHeight="251758080" behindDoc="0" locked="0" layoutInCell="1" allowOverlap="1" wp14:anchorId="40F7FDA5">
                <wp:simplePos x="0" y="0"/>
                <wp:positionH relativeFrom="column">
                  <wp:posOffset>1405255</wp:posOffset>
                </wp:positionH>
                <wp:positionV relativeFrom="paragraph">
                  <wp:posOffset>1602105</wp:posOffset>
                </wp:positionV>
                <wp:extent cx="1162050" cy="490855"/>
                <wp:effectExtent l="0" t="3810" r="3175" b="635"/>
                <wp:wrapNone/>
                <wp:docPr id="22"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0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336E" w:rsidRPr="00C278FE" w:rsidRDefault="00F9336E" w:rsidP="0039111E">
                            <w:pPr>
                              <w:rPr>
                                <w:szCs w:val="12"/>
                              </w:rPr>
                            </w:pPr>
                            <w:r w:rsidRPr="00BE4F5B">
                              <w:rPr>
                                <w:rFonts w:ascii="MV Boli" w:hAnsi="MV Boli" w:cs="MV Boli"/>
                                <w:sz w:val="12"/>
                                <w:szCs w:val="12"/>
                              </w:rPr>
                              <w:t xml:space="preserve">Diploma of </w:t>
                            </w:r>
                            <w:r>
                              <w:rPr>
                                <w:rFonts w:ascii="MV Boli" w:hAnsi="MV Boli" w:cs="MV Boli"/>
                                <w:sz w:val="12"/>
                                <w:szCs w:val="12"/>
                              </w:rPr>
                              <w:t>Nursing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F7FDA5" id="Text Box 138" o:spid="_x0000_s1048" type="#_x0000_t202" style="position:absolute;left:0;text-align:left;margin-left:110.65pt;margin-top:126.15pt;width:91.5pt;height:38.6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" stroked="f">
                <v:textbox>
                  <w:txbxContent>
                    <w:p w:rsidR="00F9336E" w:rsidRPr="00C278FE" w:rsidRDefault="00F9336E" w:rsidP="0039111E">
                      <w:pPr>
                        <w:rPr>
                          <w:szCs w:val="12"/>
                        </w:rPr>
                      </w:pPr>
                      <w:r w:rsidRPr="00BE4F5B">
                        <w:rPr>
                          <w:rFonts w:ascii="MV Boli" w:hAnsi="MV Boli" w:cs="MV Boli"/>
                          <w:sz w:val="12"/>
                          <w:szCs w:val="12"/>
                        </w:rPr>
                        <w:t xml:space="preserve">Diploma of </w:t>
                      </w:r>
                      <w:r>
                        <w:rPr>
                          <w:rFonts w:ascii="MV Boli" w:hAnsi="MV Boli" w:cs="MV Boli"/>
                          <w:sz w:val="12"/>
                          <w:szCs w:val="12"/>
                        </w:rPr>
                        <w:t>Nursing</w:t>
                      </w:r>
                    </w:p>
                  </w:txbxContent>
                </v:textbox>
              </v:shape>
            </w:pict>
          </mc:Fallback>
        </mc:AlternateContent>
      </w:r>
      <w:r>
        <w:rPr>
          <w:sz w:val="20"/>
          <w:szCs w:val="20"/>
        </w:rPr>
        <mc:AlternateContent>
          <mc:Choice Requires="wps">
            <w:drawing>
              <wp:anchor distT="0" distB="0" distL="114300" distR="114300" simplePos="0" relativeHeight="251749888" behindDoc="0" locked="0" layoutInCell="1" allowOverlap="1" wp14:anchorId="4F7CBAE9">
                <wp:simplePos x="0" y="0"/>
                <wp:positionH relativeFrom="column">
                  <wp:posOffset>2657475</wp:posOffset>
                </wp:positionH>
                <wp:positionV relativeFrom="paragraph">
                  <wp:posOffset>1602105</wp:posOffset>
                </wp:positionV>
                <wp:extent cx="1162050" cy="490855"/>
                <wp:effectExtent l="1270" t="3810" r="0" b="635"/>
                <wp:wrapNone/>
                <wp:docPr id="21"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0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336E" w:rsidRPr="008B0FEA" w:rsidRDefault="00F9336E" w:rsidP="0039111E">
                            <w:pPr>
                              <w:rPr>
                                <w:rFonts w:ascii="MV Boli" w:hAnsi="MV Boli" w:cs="MV Boli"/>
                                <w:sz w:val="12"/>
                                <w:szCs w:val="12"/>
                              </w:rPr>
                            </w:pPr>
                            <w:r>
                              <w:rPr>
                                <w:rFonts w:ascii="MV Boli" w:hAnsi="MV Boli" w:cs="MV Boli"/>
                                <w:sz w:val="12"/>
                                <w:szCs w:val="12"/>
                              </w:rPr>
                              <w:t>Victoria University Institute of Technology, Melbourne VIC</w:t>
                            </w:r>
                            <w:r w:rsidRPr="008B0FEA">
                              <w:rPr>
                                <w:rFonts w:ascii="MV Boli" w:hAnsi="MV Boli" w:cs="MV Boli"/>
                                <w:sz w:val="12"/>
                                <w:szCs w:val="1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7CBAE9" id="Text Box 130" o:spid="_x0000_s1049" type="#_x0000_t202" style="position:absolute;left:0;text-align:left;margin-left:209.25pt;margin-top:126.15pt;width:91.5pt;height:38.6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" stroked="f">
                <v:textbox>
                  <w:txbxContent>
                    <w:p w:rsidR="00F9336E" w:rsidRPr="008B0FEA" w:rsidRDefault="00F9336E" w:rsidP="0039111E">
                      <w:pPr>
                        <w:rPr>
                          <w:rFonts w:ascii="MV Boli" w:hAnsi="MV Boli" w:cs="MV Boli"/>
                          <w:sz w:val="12"/>
                          <w:szCs w:val="12"/>
                        </w:rPr>
                      </w:pPr>
                      <w:r>
                        <w:rPr>
                          <w:rFonts w:ascii="MV Boli" w:hAnsi="MV Boli" w:cs="MV Boli"/>
                          <w:sz w:val="12"/>
                          <w:szCs w:val="12"/>
                        </w:rPr>
                        <w:t>Victoria University Institute of Technology, Melbourne VIC</w:t>
                      </w:r>
                      <w:r w:rsidRPr="008B0FEA">
                        <w:rPr>
                          <w:rFonts w:ascii="MV Boli" w:hAnsi="MV Boli" w:cs="MV Boli"/>
                          <w:sz w:val="12"/>
                          <w:szCs w:val="12"/>
                        </w:rPr>
                        <w:t xml:space="preserve"> </w:t>
                      </w:r>
                    </w:p>
                  </w:txbxContent>
                </v:textbox>
              </v:shape>
            </w:pict>
          </mc:Fallback>
        </mc:AlternateContent>
      </w:r>
      <w:r>
        <w:rPr>
          <w:sz w:val="20"/>
          <w:szCs w:val="20"/>
        </w:rPr>
        <mc:AlternateContent>
          <mc:Choice Requires="wps">
            <w:drawing>
              <wp:anchor distT="0" distB="0" distL="114300" distR="114300" simplePos="0" relativeHeight="251756032" behindDoc="0" locked="0" layoutInCell="1" allowOverlap="1" wp14:anchorId="589D9007">
                <wp:simplePos x="0" y="0"/>
                <wp:positionH relativeFrom="column">
                  <wp:posOffset>862965</wp:posOffset>
                </wp:positionH>
                <wp:positionV relativeFrom="paragraph">
                  <wp:posOffset>457200</wp:posOffset>
                </wp:positionV>
                <wp:extent cx="100330" cy="109220"/>
                <wp:effectExtent l="6985" t="11430" r="6985" b="12700"/>
                <wp:wrapNone/>
                <wp:docPr id="20" name="Auto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3FA96B" id="AutoShape 136" o:spid="_x0000_s1026" type="#_x0000_t32" style="position:absolute;margin-left:67.95pt;margin-top:36pt;width:7.9pt;height:8.6pt;flip:x;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"/>
            </w:pict>
          </mc:Fallback>
        </mc:AlternateContent>
      </w:r>
      <w:r>
        <w:rPr>
          <w:sz w:val="20"/>
          <w:szCs w:val="20"/>
        </w:rPr>
        <mc:AlternateContent>
          <mc:Choice Requires="wps">
            <w:drawing>
              <wp:anchor distT="0" distB="0" distL="114300" distR="114300" simplePos="0" relativeHeight="251755008" behindDoc="0" locked="0" layoutInCell="1" allowOverlap="1" wp14:anchorId="5532AC34">
                <wp:simplePos x="0" y="0"/>
                <wp:positionH relativeFrom="column">
                  <wp:posOffset>862965</wp:posOffset>
                </wp:positionH>
                <wp:positionV relativeFrom="paragraph">
                  <wp:posOffset>457200</wp:posOffset>
                </wp:positionV>
                <wp:extent cx="100330" cy="109220"/>
                <wp:effectExtent l="6985" t="11430" r="6985" b="12700"/>
                <wp:wrapNone/>
                <wp:docPr id="19" name="AutoShap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E552E8" id="AutoShape 135" o:spid="_x0000_s1026" type="#_x0000_t32" style="position:absolute;margin-left:67.95pt;margin-top:36pt;width:7.9pt;height:8.6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"/>
            </w:pict>
          </mc:Fallback>
        </mc:AlternateContent>
      </w:r>
      <w:r>
        <w:rPr>
          <w:sz w:val="20"/>
          <w:szCs w:val="20"/>
        </w:rPr>
        <mc:AlternateContent>
          <mc:Choice Requires="wps">
            <w:drawing>
              <wp:anchor distT="0" distB="0" distL="114300" distR="114300" simplePos="0" relativeHeight="251751936" behindDoc="0" locked="0" layoutInCell="1" allowOverlap="1" wp14:anchorId="27F8873D">
                <wp:simplePos x="0" y="0"/>
                <wp:positionH relativeFrom="column">
                  <wp:posOffset>3905250</wp:posOffset>
                </wp:positionH>
                <wp:positionV relativeFrom="paragraph">
                  <wp:posOffset>315595</wp:posOffset>
                </wp:positionV>
                <wp:extent cx="100330" cy="109220"/>
                <wp:effectExtent l="10795" t="12700" r="12700" b="11430"/>
                <wp:wrapNone/>
                <wp:docPr id="18"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277483" id="AutoShape 132" o:spid="_x0000_s1026" type="#_x0000_t32" style="position:absolute;margin-left:307.5pt;margin-top:24.85pt;width:7.9pt;height:8.6pt;flip:x;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"/>
            </w:pict>
          </mc:Fallback>
        </mc:AlternateContent>
      </w:r>
      <w:r>
        <w:rPr>
          <w:sz w:val="20"/>
          <w:szCs w:val="20"/>
        </w:rPr>
        <mc:AlternateContent>
          <mc:Choice Requires="wps">
            <w:drawing>
              <wp:anchor distT="0" distB="0" distL="114300" distR="114300" simplePos="0" relativeHeight="251750912" behindDoc="0" locked="0" layoutInCell="1" allowOverlap="1" wp14:anchorId="4B772316">
                <wp:simplePos x="0" y="0"/>
                <wp:positionH relativeFrom="column">
                  <wp:posOffset>3905250</wp:posOffset>
                </wp:positionH>
                <wp:positionV relativeFrom="paragraph">
                  <wp:posOffset>315595</wp:posOffset>
                </wp:positionV>
                <wp:extent cx="100330" cy="109220"/>
                <wp:effectExtent l="10795" t="12700" r="12700" b="11430"/>
                <wp:wrapNone/>
                <wp:docPr id="17" name="AutoShap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9E2A4C" id="AutoShape 131" o:spid="_x0000_s1026" type="#_x0000_t32" style="position:absolute;margin-left:307.5pt;margin-top:24.85pt;width:7.9pt;height:8.6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"/>
            </w:pict>
          </mc:Fallback>
        </mc:AlternateContent>
      </w:r>
      <w:r>
        <w:rPr>
          <w:sz w:val="20"/>
          <w:szCs w:val="20"/>
        </w:rPr>
        <mc:AlternateContent>
          <mc:Choice Requires="wps">
            <w:drawing>
              <wp:anchor distT="0" distB="0" distL="114300" distR="114300" simplePos="0" relativeHeight="251736576" behindDoc="0" locked="0" layoutInCell="1" allowOverlap="1" wp14:anchorId="29A45523">
                <wp:simplePos x="0" y="0"/>
                <wp:positionH relativeFrom="column">
                  <wp:posOffset>3905250</wp:posOffset>
                </wp:positionH>
                <wp:positionV relativeFrom="paragraph">
                  <wp:posOffset>934720</wp:posOffset>
                </wp:positionV>
                <wp:extent cx="100330" cy="109220"/>
                <wp:effectExtent l="10795" t="12700" r="12700" b="11430"/>
                <wp:wrapNone/>
                <wp:docPr id="16" name="Auto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AED3DE" id="AutoShape 117" o:spid="_x0000_s1026" type="#_x0000_t32" style="position:absolute;margin-left:307.5pt;margin-top:73.6pt;width:7.9pt;height:8.6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"/>
            </w:pict>
          </mc:Fallback>
        </mc:AlternateContent>
      </w:r>
      <w:r>
        <w:rPr>
          <w:sz w:val="20"/>
          <w:szCs w:val="20"/>
        </w:rPr>
        <mc:AlternateContent>
          <mc:Choice Requires="wps">
            <w:drawing>
              <wp:anchor distT="0" distB="0" distL="114300" distR="114300" simplePos="0" relativeHeight="251737600" behindDoc="0" locked="0" layoutInCell="1" allowOverlap="1" wp14:anchorId="0CDC32FD">
                <wp:simplePos x="0" y="0"/>
                <wp:positionH relativeFrom="column">
                  <wp:posOffset>3905250</wp:posOffset>
                </wp:positionH>
                <wp:positionV relativeFrom="paragraph">
                  <wp:posOffset>934720</wp:posOffset>
                </wp:positionV>
                <wp:extent cx="100330" cy="109220"/>
                <wp:effectExtent l="10795" t="12700" r="12700" b="11430"/>
                <wp:wrapNone/>
                <wp:docPr id="15" name="AutoShap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8A79DB" id="AutoShape 118" o:spid="_x0000_s1026" type="#_x0000_t32" style="position:absolute;margin-left:307.5pt;margin-top:73.6pt;width:7.9pt;height:8.6pt;flip:x;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"/>
            </w:pict>
          </mc:Fallback>
        </mc:AlternateContent>
      </w:r>
      <w:r>
        <w:rPr>
          <w:sz w:val="20"/>
          <w:szCs w:val="20"/>
        </w:rPr>
        <mc:AlternateContent>
          <mc:Choice Requires="wps">
            <w:drawing>
              <wp:anchor distT="0" distB="0" distL="114300" distR="114300" simplePos="0" relativeHeight="251752960" behindDoc="0" locked="0" layoutInCell="1" allowOverlap="1" wp14:anchorId="7A7411C9">
                <wp:simplePos x="0" y="0"/>
                <wp:positionH relativeFrom="column">
                  <wp:posOffset>5224145</wp:posOffset>
                </wp:positionH>
                <wp:positionV relativeFrom="paragraph">
                  <wp:posOffset>934720</wp:posOffset>
                </wp:positionV>
                <wp:extent cx="100330" cy="109220"/>
                <wp:effectExtent l="5715" t="12700" r="8255" b="11430"/>
                <wp:wrapNone/>
                <wp:docPr id="14" name="AutoShap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AE3FD3" id="AutoShape 133" o:spid="_x0000_s1026" type="#_x0000_t32" style="position:absolute;margin-left:411.35pt;margin-top:73.6pt;width:7.9pt;height:8.6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"/>
            </w:pict>
          </mc:Fallback>
        </mc:AlternateContent>
      </w:r>
      <w:r>
        <w:rPr>
          <w:sz w:val="20"/>
          <w:szCs w:val="20"/>
        </w:rPr>
        <mc:AlternateContent>
          <mc:Choice Requires="wps">
            <w:drawing>
              <wp:anchor distT="0" distB="0" distL="114300" distR="114300" simplePos="0" relativeHeight="251753984" behindDoc="0" locked="0" layoutInCell="1" allowOverlap="1" wp14:anchorId="63530C1C">
                <wp:simplePos x="0" y="0"/>
                <wp:positionH relativeFrom="column">
                  <wp:posOffset>5224145</wp:posOffset>
                </wp:positionH>
                <wp:positionV relativeFrom="paragraph">
                  <wp:posOffset>934720</wp:posOffset>
                </wp:positionV>
                <wp:extent cx="100330" cy="109220"/>
                <wp:effectExtent l="5715" t="12700" r="8255" b="11430"/>
                <wp:wrapNone/>
                <wp:docPr id="13" name="AutoShap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FCA9BB" id="AutoShape 134" o:spid="_x0000_s1026" type="#_x0000_t32" style="position:absolute;margin-left:411.35pt;margin-top:73.6pt;width:7.9pt;height:8.6pt;flip:x;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"/>
            </w:pict>
          </mc:Fallback>
        </mc:AlternateContent>
      </w:r>
      <w:r>
        <w:rPr>
          <w:sz w:val="20"/>
          <w:szCs w:val="20"/>
        </w:rPr>
        <mc:AlternateContent>
          <mc:Choice Requires="wps">
            <w:drawing>
              <wp:anchor distT="0" distB="0" distL="114300" distR="114300" simplePos="0" relativeHeight="251748864" behindDoc="0" locked="0" layoutInCell="1" allowOverlap="1" wp14:anchorId="11DCF53E">
                <wp:simplePos x="0" y="0"/>
                <wp:positionH relativeFrom="column">
                  <wp:posOffset>52070</wp:posOffset>
                </wp:positionH>
                <wp:positionV relativeFrom="paragraph">
                  <wp:posOffset>1315720</wp:posOffset>
                </wp:positionV>
                <wp:extent cx="704850" cy="257175"/>
                <wp:effectExtent l="0" t="3175" r="3810" b="0"/>
                <wp:wrapNone/>
                <wp:docPr id="12"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36E" w:rsidRPr="000B7FA1" w:rsidRDefault="00F9336E" w:rsidP="0039111E">
                            <w:pPr>
                              <w:rPr>
                                <w:rFonts w:ascii="MV Boli" w:hAnsi="MV Boli" w:cs="MV Boli"/>
                                <w:sz w:val="16"/>
                                <w:szCs w:val="16"/>
                              </w:rPr>
                            </w:pPr>
                            <w:r>
                              <w:rPr>
                                <w:rFonts w:ascii="MV Boli" w:hAnsi="MV Boli" w:cs="MV Boli"/>
                                <w:sz w:val="16"/>
                                <w:szCs w:val="16"/>
                              </w:rPr>
                              <w:t>06  2013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CF53E" id="Text Box 129" o:spid="_x0000_s1050" type="#_x0000_t202" style="position:absolute;left:0;text-align:left;margin-left:4.1pt;margin-top:103.6pt;width:55.5pt;height:20.2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hFmuAIAAMM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" filled="f" stroked="f">
                <v:textbox>
                  <w:txbxContent>
                    <w:p w:rsidR="00F9336E" w:rsidRPr="000B7FA1" w:rsidRDefault="00F9336E" w:rsidP="0039111E">
                      <w:pPr>
                        <w:rPr>
                          <w:rFonts w:ascii="MV Boli" w:hAnsi="MV Boli" w:cs="MV Boli"/>
                          <w:sz w:val="16"/>
                          <w:szCs w:val="16"/>
                        </w:rPr>
                      </w:pPr>
                      <w:r>
                        <w:rPr>
                          <w:rFonts w:ascii="MV Boli" w:hAnsi="MV Boli" w:cs="MV Boli"/>
                          <w:sz w:val="16"/>
                          <w:szCs w:val="16"/>
                        </w:rPr>
                        <w:t>06  2013</w:t>
                      </w:r>
                    </w:p>
                  </w:txbxContent>
                </v:textbox>
              </v:shape>
            </w:pict>
          </mc:Fallback>
        </mc:AlternateContent>
      </w:r>
      <w:r>
        <w:rPr>
          <w:sz w:val="20"/>
          <w:szCs w:val="20"/>
        </w:rPr>
        <mc:AlternateContent>
          <mc:Choice Requires="wps">
            <w:drawing>
              <wp:anchor distT="0" distB="0" distL="114300" distR="114300" simplePos="0" relativeHeight="251747840" behindDoc="0" locked="0" layoutInCell="1" allowOverlap="1" wp14:anchorId="13DCC19F">
                <wp:simplePos x="0" y="0"/>
                <wp:positionH relativeFrom="column">
                  <wp:posOffset>1405255</wp:posOffset>
                </wp:positionH>
                <wp:positionV relativeFrom="paragraph">
                  <wp:posOffset>991870</wp:posOffset>
                </wp:positionV>
                <wp:extent cx="1162050" cy="490855"/>
                <wp:effectExtent l="0" t="3175" r="3175" b="1270"/>
                <wp:wrapNone/>
                <wp:docPr id="11"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0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336E" w:rsidRPr="00C278FE" w:rsidRDefault="00F9336E" w:rsidP="0039111E">
                            <w:pPr>
                              <w:rPr>
                                <w:szCs w:val="12"/>
                              </w:rPr>
                            </w:pPr>
                            <w:r w:rsidRPr="00BE4F5B">
                              <w:rPr>
                                <w:rFonts w:ascii="MV Boli" w:hAnsi="MV Boli" w:cs="MV Boli"/>
                                <w:sz w:val="12"/>
                                <w:szCs w:val="12"/>
                              </w:rPr>
                              <w:t>Diploma of Early Childhood Education</w:t>
                            </w:r>
                            <w:r>
                              <w:rPr>
                                <w:szCs w:val="1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CC19F" id="Text Box 128" o:spid="_x0000_s1051" type="#_x0000_t202" style="position:absolute;left:0;text-align:left;margin-left:110.65pt;margin-top:78.1pt;width:91.5pt;height:38.6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" stroked="f">
                <v:textbox>
                  <w:txbxContent>
                    <w:p w:rsidR="00F9336E" w:rsidRPr="00C278FE" w:rsidRDefault="00F9336E" w:rsidP="0039111E">
                      <w:pPr>
                        <w:rPr>
                          <w:szCs w:val="12"/>
                        </w:rPr>
                      </w:pPr>
                      <w:r w:rsidRPr="00BE4F5B">
                        <w:rPr>
                          <w:rFonts w:ascii="MV Boli" w:hAnsi="MV Boli" w:cs="MV Boli"/>
                          <w:sz w:val="12"/>
                          <w:szCs w:val="12"/>
                        </w:rPr>
                        <w:t>Diploma of Early Childhood Education</w:t>
                      </w:r>
                      <w:r>
                        <w:rPr>
                          <w:szCs w:val="12"/>
                        </w:rPr>
                        <w:t xml:space="preserve"> </w:t>
                      </w:r>
                    </w:p>
                  </w:txbxContent>
                </v:textbox>
              </v:shape>
            </w:pict>
          </mc:Fallback>
        </mc:AlternateContent>
      </w:r>
      <w:r>
        <w:rPr>
          <w:sz w:val="20"/>
          <w:szCs w:val="20"/>
        </w:rPr>
        <mc:AlternateContent>
          <mc:Choice Requires="wps">
            <w:drawing>
              <wp:anchor distT="0" distB="0" distL="114300" distR="114300" simplePos="0" relativeHeight="251746816" behindDoc="0" locked="0" layoutInCell="1" allowOverlap="1" wp14:anchorId="1757A7FA">
                <wp:simplePos x="0" y="0"/>
                <wp:positionH relativeFrom="column">
                  <wp:posOffset>55880</wp:posOffset>
                </wp:positionH>
                <wp:positionV relativeFrom="paragraph">
                  <wp:posOffset>991870</wp:posOffset>
                </wp:positionV>
                <wp:extent cx="704850" cy="257175"/>
                <wp:effectExtent l="0" t="3175" r="0" b="0"/>
                <wp:wrapNone/>
                <wp:docPr id="10"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36E" w:rsidRPr="000B7FA1" w:rsidRDefault="00F9336E" w:rsidP="0039111E">
                            <w:pPr>
                              <w:rPr>
                                <w:rFonts w:ascii="MV Boli" w:hAnsi="MV Boli" w:cs="MV Boli"/>
                                <w:sz w:val="16"/>
                                <w:szCs w:val="16"/>
                              </w:rPr>
                            </w:pPr>
                            <w:r>
                              <w:rPr>
                                <w:rFonts w:ascii="MV Boli" w:hAnsi="MV Boli" w:cs="MV Boli"/>
                                <w:sz w:val="16"/>
                                <w:szCs w:val="16"/>
                              </w:rPr>
                              <w:t>01  2012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57A7FA" id="Text Box 127" o:spid="_x0000_s1052" type="#_x0000_t202" style="position:absolute;left:0;text-align:left;margin-left:4.4pt;margin-top:78.1pt;width:55.5pt;height:20.25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" filled="f" stroked="f">
                <v:textbox>
                  <w:txbxContent>
                    <w:p w:rsidR="00F9336E" w:rsidRPr="000B7FA1" w:rsidRDefault="00F9336E" w:rsidP="0039111E">
                      <w:pPr>
                        <w:rPr>
                          <w:rFonts w:ascii="MV Boli" w:hAnsi="MV Boli" w:cs="MV Boli"/>
                          <w:sz w:val="16"/>
                          <w:szCs w:val="16"/>
                        </w:rPr>
                      </w:pPr>
                      <w:r>
                        <w:rPr>
                          <w:rFonts w:ascii="MV Boli" w:hAnsi="MV Boli" w:cs="MV Boli"/>
                          <w:sz w:val="16"/>
                          <w:szCs w:val="16"/>
                        </w:rPr>
                        <w:t>01  2012</w:t>
                      </w:r>
                    </w:p>
                  </w:txbxContent>
                </v:textbox>
              </v:shape>
            </w:pict>
          </mc:Fallback>
        </mc:AlternateContent>
      </w:r>
      <w:r>
        <w:rPr>
          <w:sz w:val="20"/>
          <w:szCs w:val="20"/>
        </w:rPr>
        <mc:AlternateContent>
          <mc:Choice Requires="wps">
            <w:drawing>
              <wp:anchor distT="0" distB="0" distL="114300" distR="114300" simplePos="0" relativeHeight="251745792" behindDoc="0" locked="0" layoutInCell="1" allowOverlap="1" wp14:anchorId="78C2E4D8">
                <wp:simplePos x="0" y="0"/>
                <wp:positionH relativeFrom="column">
                  <wp:posOffset>2657475</wp:posOffset>
                </wp:positionH>
                <wp:positionV relativeFrom="paragraph">
                  <wp:posOffset>315595</wp:posOffset>
                </wp:positionV>
                <wp:extent cx="1162050" cy="490855"/>
                <wp:effectExtent l="1270" t="3175" r="0" b="1270"/>
                <wp:wrapNone/>
                <wp:docPr id="9"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0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336E" w:rsidRPr="008B0FEA" w:rsidRDefault="00F9336E" w:rsidP="0039111E">
                            <w:pPr>
                              <w:rPr>
                                <w:rFonts w:ascii="MV Boli" w:hAnsi="MV Boli" w:cs="MV Boli"/>
                                <w:sz w:val="12"/>
                                <w:szCs w:val="12"/>
                              </w:rPr>
                            </w:pPr>
                            <w:r>
                              <w:rPr>
                                <w:rFonts w:ascii="MV Boli" w:hAnsi="MV Boli" w:cs="MV Boli"/>
                                <w:sz w:val="12"/>
                                <w:szCs w:val="12"/>
                              </w:rPr>
                              <w:t>Auburn Girls High School, Auburn, NSW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2E4D8" id="Text Box 126" o:spid="_x0000_s1053" type="#_x0000_t202" style="position:absolute;left:0;text-align:left;margin-left:209.25pt;margin-top:24.85pt;width:91.5pt;height:38.65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" stroked="f">
                <v:textbox>
                  <w:txbxContent>
                    <w:p w:rsidR="00F9336E" w:rsidRPr="008B0FEA" w:rsidRDefault="00F9336E" w:rsidP="0039111E">
                      <w:pPr>
                        <w:rPr>
                          <w:rFonts w:ascii="MV Boli" w:hAnsi="MV Boli" w:cs="MV Boli"/>
                          <w:sz w:val="12"/>
                          <w:szCs w:val="12"/>
                        </w:rPr>
                      </w:pPr>
                      <w:r>
                        <w:rPr>
                          <w:rFonts w:ascii="MV Boli" w:hAnsi="MV Boli" w:cs="MV Boli"/>
                          <w:sz w:val="12"/>
                          <w:szCs w:val="12"/>
                        </w:rPr>
                        <w:t>Auburn Girls High School, Auburn, NSW</w:t>
                      </w:r>
                    </w:p>
                  </w:txbxContent>
                </v:textbox>
              </v:shape>
            </w:pict>
          </mc:Fallback>
        </mc:AlternateContent>
      </w:r>
      <w:r>
        <w:rPr>
          <w:sz w:val="20"/>
          <w:szCs w:val="20"/>
        </w:rPr>
        <mc:AlternateContent>
          <mc:Choice Requires="wps">
            <w:drawing>
              <wp:anchor distT="0" distB="0" distL="114300" distR="114300" simplePos="0" relativeHeight="251744768" behindDoc="0" locked="0" layoutInCell="1" allowOverlap="1" wp14:anchorId="283372A8">
                <wp:simplePos x="0" y="0"/>
                <wp:positionH relativeFrom="column">
                  <wp:posOffset>1381125</wp:posOffset>
                </wp:positionH>
                <wp:positionV relativeFrom="paragraph">
                  <wp:posOffset>315595</wp:posOffset>
                </wp:positionV>
                <wp:extent cx="1162050" cy="490855"/>
                <wp:effectExtent l="1270" t="3175" r="0" b="1270"/>
                <wp:wrapNone/>
                <wp:docPr id="8"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0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336E" w:rsidRPr="008B0FEA" w:rsidRDefault="00F9336E" w:rsidP="0039111E">
                            <w:pPr>
                              <w:rPr>
                                <w:rFonts w:ascii="MV Boli" w:hAnsi="MV Boli" w:cs="MV Boli"/>
                                <w:sz w:val="12"/>
                                <w:szCs w:val="12"/>
                              </w:rPr>
                            </w:pPr>
                            <w:r>
                              <w:rPr>
                                <w:rFonts w:ascii="MV Boli" w:hAnsi="MV Boli" w:cs="MV Boli"/>
                                <w:sz w:val="12"/>
                                <w:szCs w:val="12"/>
                              </w:rPr>
                              <w:t>Higher School Certificate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3372A8" id="Text Box 125" o:spid="_x0000_s1054" type="#_x0000_t202" style="position:absolute;left:0;text-align:left;margin-left:108.75pt;margin-top:24.85pt;width:91.5pt;height:38.65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" stroked="f">
                <v:textbox>
                  <w:txbxContent>
                    <w:p w:rsidR="00F9336E" w:rsidRPr="008B0FEA" w:rsidRDefault="00F9336E" w:rsidP="0039111E">
                      <w:pPr>
                        <w:rPr>
                          <w:rFonts w:ascii="MV Boli" w:hAnsi="MV Boli" w:cs="MV Boli"/>
                          <w:sz w:val="12"/>
                          <w:szCs w:val="12"/>
                        </w:rPr>
                      </w:pPr>
                      <w:r>
                        <w:rPr>
                          <w:rFonts w:ascii="MV Boli" w:hAnsi="MV Boli" w:cs="MV Boli"/>
                          <w:sz w:val="12"/>
                          <w:szCs w:val="12"/>
                        </w:rPr>
                        <w:t>Higher School Certificate</w:t>
                      </w:r>
                    </w:p>
                  </w:txbxContent>
                </v:textbox>
              </v:shape>
            </w:pict>
          </mc:Fallback>
        </mc:AlternateContent>
      </w:r>
      <w:r>
        <w:rPr>
          <w:sz w:val="20"/>
          <w:szCs w:val="20"/>
        </w:rPr>
        <mc:AlternateContent>
          <mc:Choice Requires="wps">
            <w:drawing>
              <wp:anchor distT="0" distB="0" distL="114300" distR="114300" simplePos="0" relativeHeight="251743744" behindDoc="0" locked="0" layoutInCell="1" allowOverlap="1" wp14:anchorId="312429BA">
                <wp:simplePos x="0" y="0"/>
                <wp:positionH relativeFrom="column">
                  <wp:posOffset>5224145</wp:posOffset>
                </wp:positionH>
                <wp:positionV relativeFrom="paragraph">
                  <wp:posOffset>315595</wp:posOffset>
                </wp:positionV>
                <wp:extent cx="100330" cy="109220"/>
                <wp:effectExtent l="5715" t="12700" r="8255" b="11430"/>
                <wp:wrapNone/>
                <wp:docPr id="7" name="AutoShap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A8D850" id="AutoShape 124" o:spid="_x0000_s1026" type="#_x0000_t32" style="position:absolute;margin-left:411.35pt;margin-top:24.85pt;width:7.9pt;height:8.6pt;flip:x;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"/>
            </w:pict>
          </mc:Fallback>
        </mc:AlternateContent>
      </w:r>
      <w:r>
        <w:rPr>
          <w:sz w:val="20"/>
          <w:szCs w:val="20"/>
        </w:rPr>
        <mc:AlternateContent>
          <mc:Choice Requires="wps">
            <w:drawing>
              <wp:anchor distT="0" distB="0" distL="114300" distR="114300" simplePos="0" relativeHeight="251742720" behindDoc="0" locked="0" layoutInCell="1" allowOverlap="1" wp14:anchorId="6140C840">
                <wp:simplePos x="0" y="0"/>
                <wp:positionH relativeFrom="column">
                  <wp:posOffset>5224145</wp:posOffset>
                </wp:positionH>
                <wp:positionV relativeFrom="paragraph">
                  <wp:posOffset>315595</wp:posOffset>
                </wp:positionV>
                <wp:extent cx="100330" cy="109220"/>
                <wp:effectExtent l="5715" t="12700" r="8255" b="11430"/>
                <wp:wrapNone/>
                <wp:docPr id="6" name="Auto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2A5BE2" id="AutoShape 123" o:spid="_x0000_s1026" type="#_x0000_t32" style="position:absolute;margin-left:411.35pt;margin-top:24.85pt;width:7.9pt;height:8.6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"/>
            </w:pict>
          </mc:Fallback>
        </mc:AlternateContent>
      </w:r>
      <w:r>
        <w:rPr>
          <w:sz w:val="20"/>
          <w:szCs w:val="20"/>
        </w:rPr>
        <mc:AlternateContent>
          <mc:Choice Requires="wps">
            <w:drawing>
              <wp:anchor distT="0" distB="0" distL="114300" distR="114300" simplePos="0" relativeHeight="251741696" behindDoc="0" locked="0" layoutInCell="1" allowOverlap="1" wp14:anchorId="22CF3819">
                <wp:simplePos x="0" y="0"/>
                <wp:positionH relativeFrom="column">
                  <wp:posOffset>66040</wp:posOffset>
                </wp:positionH>
                <wp:positionV relativeFrom="paragraph">
                  <wp:posOffset>677545</wp:posOffset>
                </wp:positionV>
                <wp:extent cx="704850" cy="257175"/>
                <wp:effectExtent l="635" t="3175" r="0" b="0"/>
                <wp:wrapNone/>
                <wp:docPr id="5"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36E" w:rsidRPr="000B7FA1" w:rsidRDefault="00F9336E" w:rsidP="0039111E">
                            <w:pPr>
                              <w:rPr>
                                <w:rFonts w:ascii="MV Boli" w:hAnsi="MV Boli" w:cs="MV Boli"/>
                                <w:sz w:val="16"/>
                                <w:szCs w:val="16"/>
                              </w:rPr>
                            </w:pPr>
                            <w:r>
                              <w:rPr>
                                <w:rFonts w:ascii="MV Boli" w:hAnsi="MV Boli" w:cs="MV Boli"/>
                                <w:sz w:val="16"/>
                                <w:szCs w:val="16"/>
                              </w:rPr>
                              <w:t>12  2011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F3819" id="Text Box 122" o:spid="_x0000_s1055" type="#_x0000_t202" style="position:absolute;left:0;text-align:left;margin-left:5.2pt;margin-top:53.35pt;width:55.5pt;height:20.2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lZWuAIAAMI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" filled="f" stroked="f">
                <v:textbox>
                  <w:txbxContent>
                    <w:p w:rsidR="00F9336E" w:rsidRPr="000B7FA1" w:rsidRDefault="00F9336E" w:rsidP="0039111E">
                      <w:pPr>
                        <w:rPr>
                          <w:rFonts w:ascii="MV Boli" w:hAnsi="MV Boli" w:cs="MV Boli"/>
                          <w:sz w:val="16"/>
                          <w:szCs w:val="16"/>
                        </w:rPr>
                      </w:pPr>
                      <w:r>
                        <w:rPr>
                          <w:rFonts w:ascii="MV Boli" w:hAnsi="MV Boli" w:cs="MV Boli"/>
                          <w:sz w:val="16"/>
                          <w:szCs w:val="16"/>
                        </w:rPr>
                        <w:t>12  2011</w:t>
                      </w:r>
                    </w:p>
                  </w:txbxContent>
                </v:textbox>
              </v:shape>
            </w:pict>
          </mc:Fallback>
        </mc:AlternateContent>
      </w:r>
      <w:r>
        <w:rPr>
          <w:sz w:val="20"/>
          <w:szCs w:val="20"/>
        </w:rPr>
        <mc:AlternateContent>
          <mc:Choice Requires="wps">
            <w:drawing>
              <wp:anchor distT="0" distB="0" distL="114300" distR="114300" simplePos="0" relativeHeight="251740672" behindDoc="0" locked="0" layoutInCell="1" allowOverlap="1" wp14:anchorId="5F299B90">
                <wp:simplePos x="0" y="0"/>
                <wp:positionH relativeFrom="column">
                  <wp:posOffset>67310</wp:posOffset>
                </wp:positionH>
                <wp:positionV relativeFrom="paragraph">
                  <wp:posOffset>368300</wp:posOffset>
                </wp:positionV>
                <wp:extent cx="704850" cy="257175"/>
                <wp:effectExtent l="1905" t="0" r="0" b="1270"/>
                <wp:wrapNone/>
                <wp:docPr id="4"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336E" w:rsidRPr="000B7FA1" w:rsidRDefault="00F9336E" w:rsidP="0039111E">
                            <w:pPr>
                              <w:rPr>
                                <w:rFonts w:ascii="MV Boli" w:hAnsi="MV Boli" w:cs="MV Boli"/>
                                <w:sz w:val="16"/>
                                <w:szCs w:val="16"/>
                              </w:rPr>
                            </w:pPr>
                            <w:r>
                              <w:rPr>
                                <w:rFonts w:ascii="MV Boli" w:hAnsi="MV Boli" w:cs="MV Boli"/>
                                <w:sz w:val="16"/>
                                <w:szCs w:val="16"/>
                              </w:rPr>
                              <w:t>01  2010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99B90" id="Text Box 121" o:spid="_x0000_s1056" type="#_x0000_t202" style="position:absolute;left:0;text-align:left;margin-left:5.3pt;margin-top:29pt;width:55.5pt;height:20.2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EPrtw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" filled="f" stroked="f">
                <v:textbox>
                  <w:txbxContent>
                    <w:p w:rsidR="00F9336E" w:rsidRPr="000B7FA1" w:rsidRDefault="00F9336E" w:rsidP="0039111E">
                      <w:pPr>
                        <w:rPr>
                          <w:rFonts w:ascii="MV Boli" w:hAnsi="MV Boli" w:cs="MV Boli"/>
                          <w:sz w:val="16"/>
                          <w:szCs w:val="16"/>
                        </w:rPr>
                      </w:pPr>
                      <w:r>
                        <w:rPr>
                          <w:rFonts w:ascii="MV Boli" w:hAnsi="MV Boli" w:cs="MV Boli"/>
                          <w:sz w:val="16"/>
                          <w:szCs w:val="16"/>
                        </w:rPr>
                        <w:t>01  2010</w:t>
                      </w:r>
                    </w:p>
                  </w:txbxContent>
                </v:textbox>
              </v:shape>
            </w:pict>
          </mc:Fallback>
        </mc:AlternateContent>
      </w:r>
      <w:r w:rsidR="0039111E" w:rsidRPr="00B85F03">
        <w:rPr>
          <w:sz w:val="20"/>
          <w:szCs w:val="20"/>
          <w:lang w:val="en-US" w:eastAsia="en-US"/>
        </w:rPr>
        <w:drawing>
          <wp:inline distT="0" distB="0" distL="0" distR="0">
            <wp:extent cx="5731510" cy="2193588"/>
            <wp:effectExtent l="19050" t="0" r="2540" b="0"/>
            <wp:docPr id="3" name="Picture 6" descr="cid:image002.png@01D08CCD.02D0D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2.png@01D08CCD.02D0D850"/>
                    <pic:cNvPicPr>
                      <a:picLocks noChangeAspect="1" noChangeArrowheads="1"/>
                    </pic:cNvPicPr>
                  </pic:nvPicPr>
                  <pic:blipFill>
                    <a:blip r:embed="rId8" r:link="rId9" cstate="print"/>
                    <a:srcRect/>
                    <a:stretch>
                      <a:fillRect/>
                    </a:stretch>
                  </pic:blipFill>
                  <pic:spPr bwMode="auto">
                    <a:xfrm>
                      <a:off x="0" y="0"/>
                      <a:ext cx="5731510" cy="2193588"/>
                    </a:xfrm>
                    <a:prstGeom prst="rect">
                      <a:avLst/>
                    </a:prstGeom>
                    <a:noFill/>
                    <a:ln w="9525">
                      <a:noFill/>
                      <a:miter lim="800000"/>
                      <a:headEnd/>
                      <a:tailEnd/>
                    </a:ln>
                  </pic:spPr>
                </pic:pic>
              </a:graphicData>
            </a:graphic>
          </wp:inline>
        </w:drawing>
      </w:r>
    </w:p>
    <w:p w:rsidR="00CB1DD7" w:rsidRDefault="00CB1DD7" w:rsidP="00E82923">
      <w:pPr>
        <w:spacing w:after="200"/>
      </w:pPr>
    </w:p>
    <w:p w:rsidR="00BC6969" w:rsidRDefault="00BC6969" w:rsidP="00BC6969">
      <w:pPr>
        <w:pStyle w:val="AHPRASubheading"/>
      </w:pPr>
    </w:p>
    <w:p w:rsidR="00BC6969" w:rsidRDefault="00BC6969" w:rsidP="00BC6969">
      <w:pPr>
        <w:pStyle w:val="AHPRASubheading"/>
      </w:pPr>
    </w:p>
    <w:p w:rsidR="00BC6969" w:rsidRDefault="00BC6969" w:rsidP="00BC6969">
      <w:pPr>
        <w:pStyle w:val="AHPRASubheading"/>
      </w:pPr>
    </w:p>
    <w:p w:rsidR="00BC6969" w:rsidRDefault="00BC6969" w:rsidP="00BC6969">
      <w:pPr>
        <w:pStyle w:val="AHPRASubheading"/>
      </w:pPr>
    </w:p>
    <w:p w:rsidR="00BC6969" w:rsidRDefault="00BC6969" w:rsidP="00BC6969">
      <w:pPr>
        <w:pStyle w:val="AHPRASubheading"/>
      </w:pPr>
    </w:p>
    <w:p w:rsidR="00BC6969" w:rsidRDefault="00BC6969" w:rsidP="00BC6969">
      <w:pPr>
        <w:pStyle w:val="AHPRASubheading"/>
      </w:pPr>
    </w:p>
    <w:p w:rsidR="00BC6969" w:rsidRDefault="00BC6969" w:rsidP="00BC6969">
      <w:pPr>
        <w:pStyle w:val="AHPRASubheading"/>
      </w:pPr>
    </w:p>
    <w:p w:rsidR="00BC6969" w:rsidRDefault="00BC6969" w:rsidP="00BC6969">
      <w:pPr>
        <w:pStyle w:val="AHPRASubheading"/>
      </w:pPr>
    </w:p>
    <w:p w:rsidR="00BC6969" w:rsidRDefault="00BC6969" w:rsidP="00BC6969">
      <w:pPr>
        <w:pStyle w:val="AHPRASubheading"/>
      </w:pPr>
    </w:p>
    <w:p w:rsidR="00BC6969" w:rsidRDefault="00BC6969" w:rsidP="00BC6969">
      <w:pPr>
        <w:pStyle w:val="AHPRASubheading"/>
      </w:pPr>
    </w:p>
    <w:p w:rsidR="00BC6969" w:rsidRDefault="00BC6969" w:rsidP="00BC6969">
      <w:pPr>
        <w:pStyle w:val="AHPRASubheading"/>
      </w:pPr>
    </w:p>
    <w:p w:rsidR="00BC6969" w:rsidRDefault="00BC6969" w:rsidP="003A02D3">
      <w:pPr>
        <w:pStyle w:val="AHPRASubheading"/>
        <w:jc w:val="center"/>
      </w:pPr>
    </w:p>
    <w:p w:rsidR="00BC6969" w:rsidRDefault="00BC6969" w:rsidP="00BC6969">
      <w:pPr>
        <w:pStyle w:val="AHPRASubheading"/>
      </w:pPr>
    </w:p>
    <w:p w:rsidR="00BC6969" w:rsidRDefault="00BC6969" w:rsidP="00BC6969">
      <w:pPr>
        <w:pStyle w:val="AHPRASubheading"/>
      </w:pPr>
    </w:p>
    <w:p w:rsidR="00BC6969" w:rsidRPr="00337BE9" w:rsidRDefault="00BC6969" w:rsidP="00BC6969">
      <w:pPr>
        <w:pStyle w:val="AHPRASubheading"/>
      </w:pPr>
      <w:r w:rsidRPr="00337BE9">
        <w:t>Document control</w:t>
      </w:r>
    </w:p>
    <w:tbl>
      <w:tblPr>
        <w:tblW w:w="0" w:type="auto"/>
        <w:tblInd w:w="108"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1988"/>
        <w:gridCol w:w="6092"/>
      </w:tblGrid>
      <w:tr w:rsidR="00BC6969" w:rsidRPr="00713329" w:rsidTr="00A12B4E">
        <w:tc>
          <w:tcPr>
            <w:tcW w:w="1988" w:type="dxa"/>
          </w:tcPr>
          <w:p w:rsidR="00BC6969" w:rsidRPr="00B47ECF" w:rsidRDefault="00BC6969" w:rsidP="00A12B4E">
            <w:pPr>
              <w:spacing w:before="120" w:after="120"/>
              <w:rPr>
                <w:b/>
                <w:sz w:val="20"/>
                <w:szCs w:val="20"/>
              </w:rPr>
            </w:pPr>
            <w:r w:rsidRPr="00B47ECF">
              <w:rPr>
                <w:b/>
                <w:sz w:val="20"/>
                <w:szCs w:val="20"/>
              </w:rPr>
              <w:t>Approved by</w:t>
            </w:r>
          </w:p>
        </w:tc>
        <w:tc>
          <w:tcPr>
            <w:tcW w:w="6092" w:type="dxa"/>
          </w:tcPr>
          <w:p w:rsidR="00BC6969" w:rsidRPr="00B47ECF" w:rsidRDefault="00BC6969" w:rsidP="00A12B4E">
            <w:pPr>
              <w:spacing w:before="120" w:after="120"/>
              <w:rPr>
                <w:sz w:val="20"/>
                <w:szCs w:val="20"/>
              </w:rPr>
            </w:pPr>
            <w:r w:rsidRPr="00B47ECF">
              <w:rPr>
                <w:sz w:val="20"/>
                <w:szCs w:val="20"/>
              </w:rPr>
              <w:t>Nursing and Midwifery Board of Australia</w:t>
            </w:r>
          </w:p>
        </w:tc>
      </w:tr>
      <w:tr w:rsidR="00BC6969" w:rsidRPr="00713329" w:rsidTr="00A12B4E">
        <w:tc>
          <w:tcPr>
            <w:tcW w:w="1988" w:type="dxa"/>
          </w:tcPr>
          <w:p w:rsidR="00BC6969" w:rsidRPr="00B47ECF" w:rsidRDefault="00BC6969" w:rsidP="00A12B4E">
            <w:pPr>
              <w:spacing w:before="120" w:after="120"/>
              <w:rPr>
                <w:b/>
                <w:sz w:val="20"/>
                <w:szCs w:val="20"/>
              </w:rPr>
            </w:pPr>
            <w:r w:rsidRPr="00B47ECF">
              <w:rPr>
                <w:b/>
                <w:sz w:val="20"/>
                <w:szCs w:val="20"/>
              </w:rPr>
              <w:t>Date approved</w:t>
            </w:r>
          </w:p>
        </w:tc>
        <w:tc>
          <w:tcPr>
            <w:tcW w:w="6092" w:type="dxa"/>
          </w:tcPr>
          <w:p w:rsidR="00BC6969" w:rsidRPr="00B47ECF" w:rsidRDefault="00BC6969" w:rsidP="00A12B4E">
            <w:pPr>
              <w:spacing w:before="120" w:after="120"/>
              <w:rPr>
                <w:sz w:val="20"/>
                <w:szCs w:val="20"/>
              </w:rPr>
            </w:pPr>
            <w:r w:rsidRPr="00B47ECF">
              <w:rPr>
                <w:sz w:val="20"/>
                <w:szCs w:val="20"/>
              </w:rPr>
              <w:t>October 2018</w:t>
            </w:r>
          </w:p>
        </w:tc>
      </w:tr>
      <w:tr w:rsidR="00BC6969" w:rsidRPr="00713329" w:rsidTr="00A12B4E">
        <w:tc>
          <w:tcPr>
            <w:tcW w:w="1988" w:type="dxa"/>
          </w:tcPr>
          <w:p w:rsidR="00BC6969" w:rsidRPr="00B47ECF" w:rsidRDefault="00BC6969" w:rsidP="00A12B4E">
            <w:pPr>
              <w:spacing w:before="120" w:after="120"/>
              <w:rPr>
                <w:b/>
                <w:sz w:val="20"/>
                <w:szCs w:val="20"/>
              </w:rPr>
            </w:pPr>
            <w:r w:rsidRPr="00B47ECF">
              <w:rPr>
                <w:b/>
                <w:sz w:val="20"/>
                <w:szCs w:val="20"/>
              </w:rPr>
              <w:t>Date commenced</w:t>
            </w:r>
          </w:p>
        </w:tc>
        <w:tc>
          <w:tcPr>
            <w:tcW w:w="6092" w:type="dxa"/>
          </w:tcPr>
          <w:p w:rsidR="00472640" w:rsidRDefault="00BC6969" w:rsidP="00472640">
            <w:pPr>
              <w:pStyle w:val="xPageNumber"/>
              <w:framePr w:hSpace="0" w:wrap="auto" w:vAnchor="margin" w:hAnchor="text" w:xAlign="left" w:yAlign="inline"/>
              <w:jc w:val="left"/>
              <w:rPr>
                <w:color w:val="auto"/>
                <w:sz w:val="20"/>
              </w:rPr>
            </w:pPr>
            <w:r w:rsidRPr="00472640">
              <w:rPr>
                <w:color w:val="auto"/>
                <w:sz w:val="20"/>
              </w:rPr>
              <w:t>March 2019</w:t>
            </w:r>
            <w:r w:rsidR="00472640" w:rsidRPr="00472640">
              <w:rPr>
                <w:color w:val="auto"/>
                <w:sz w:val="20"/>
              </w:rPr>
              <w:t xml:space="preserve"> </w:t>
            </w:r>
          </w:p>
          <w:p w:rsidR="00472640" w:rsidRPr="00472640" w:rsidRDefault="00472640" w:rsidP="00472640">
            <w:pPr>
              <w:pStyle w:val="xPageNumber"/>
              <w:framePr w:hSpace="0" w:wrap="auto" w:vAnchor="margin" w:hAnchor="text" w:xAlign="left" w:yAlign="inline"/>
              <w:jc w:val="left"/>
              <w:rPr>
                <w:color w:val="auto"/>
                <w:sz w:val="20"/>
              </w:rPr>
            </w:pPr>
            <w:r w:rsidRPr="00472640">
              <w:rPr>
                <w:color w:val="auto"/>
                <w:sz w:val="20"/>
              </w:rPr>
              <w:t xml:space="preserve">This </w:t>
            </w:r>
            <w:r>
              <w:rPr>
                <w:color w:val="auto"/>
                <w:sz w:val="20"/>
              </w:rPr>
              <w:t xml:space="preserve">version </w:t>
            </w:r>
            <w:r w:rsidRPr="00472640">
              <w:rPr>
                <w:color w:val="auto"/>
                <w:sz w:val="20"/>
              </w:rPr>
              <w:t xml:space="preserve">replaces the previous </w:t>
            </w:r>
            <w:r w:rsidRPr="00472640">
              <w:rPr>
                <w:i/>
                <w:color w:val="auto"/>
                <w:sz w:val="20"/>
              </w:rPr>
              <w:t>NMBA English language skills registration standard evidence guide (2015)</w:t>
            </w:r>
          </w:p>
          <w:p w:rsidR="00BC6969" w:rsidRPr="00B47ECF" w:rsidRDefault="00BC6969" w:rsidP="00A12B4E">
            <w:pPr>
              <w:spacing w:before="120" w:after="120"/>
              <w:rPr>
                <w:sz w:val="20"/>
                <w:szCs w:val="20"/>
              </w:rPr>
            </w:pPr>
          </w:p>
        </w:tc>
      </w:tr>
      <w:tr w:rsidR="00BC6969" w:rsidRPr="00713329" w:rsidTr="00A12B4E">
        <w:tc>
          <w:tcPr>
            <w:tcW w:w="1988" w:type="dxa"/>
          </w:tcPr>
          <w:p w:rsidR="00BC6969" w:rsidRPr="00B47ECF" w:rsidRDefault="00BC6969" w:rsidP="00A12B4E">
            <w:pPr>
              <w:spacing w:before="120" w:after="120"/>
              <w:rPr>
                <w:b/>
                <w:sz w:val="20"/>
                <w:szCs w:val="20"/>
              </w:rPr>
            </w:pPr>
            <w:r w:rsidRPr="00B47ECF">
              <w:rPr>
                <w:b/>
                <w:sz w:val="20"/>
                <w:szCs w:val="20"/>
              </w:rPr>
              <w:t>Date modified</w:t>
            </w:r>
          </w:p>
        </w:tc>
        <w:tc>
          <w:tcPr>
            <w:tcW w:w="6092" w:type="dxa"/>
          </w:tcPr>
          <w:p w:rsidR="00BC6969" w:rsidRPr="00B47ECF" w:rsidRDefault="00BC6969" w:rsidP="00A12B4E">
            <w:pPr>
              <w:spacing w:before="120" w:after="120"/>
              <w:rPr>
                <w:sz w:val="20"/>
                <w:szCs w:val="20"/>
              </w:rPr>
            </w:pPr>
          </w:p>
        </w:tc>
      </w:tr>
    </w:tbl>
    <w:p w:rsidR="00CB1DD7" w:rsidRPr="0002681B" w:rsidRDefault="00CB1DD7" w:rsidP="00E82923">
      <w:pPr>
        <w:jc w:val="left"/>
        <w:rPr>
          <w:rFonts w:eastAsia="Cambria"/>
          <w:sz w:val="20"/>
          <w:lang w:eastAsia="en-US"/>
        </w:rPr>
      </w:pPr>
    </w:p>
    <w:sectPr w:rsidR="00CB1DD7" w:rsidRPr="0002681B" w:rsidSect="00723A35">
      <w:headerReference w:type="default" r:id="rId10"/>
      <w:footerReference w:type="even" r:id="rId11"/>
      <w:footerReference w:type="default" r:id="rId12"/>
      <w:headerReference w:type="first" r:id="rId13"/>
      <w:footerReference w:type="first" r:id="rId14"/>
      <w:pgSz w:w="11900" w:h="16840" w:code="9"/>
      <w:pgMar w:top="1418" w:right="1247" w:bottom="1418" w:left="1247" w:header="851" w:footer="51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336E" w:rsidRDefault="00F9336E" w:rsidP="00FC2881">
      <w:r>
        <w:separator/>
      </w:r>
    </w:p>
    <w:p w:rsidR="00F9336E" w:rsidRDefault="00F9336E"/>
    <w:p w:rsidR="00F9336E" w:rsidRDefault="00F9336E"/>
    <w:p w:rsidR="00F9336E" w:rsidRDefault="00F9336E"/>
  </w:endnote>
  <w:endnote w:type="continuationSeparator" w:id="0">
    <w:p w:rsidR="00F9336E" w:rsidRDefault="00F9336E" w:rsidP="00FC2881">
      <w:r>
        <w:continuationSeparator/>
      </w:r>
    </w:p>
    <w:p w:rsidR="00F9336E" w:rsidRDefault="00F9336E"/>
    <w:p w:rsidR="00F9336E" w:rsidRDefault="00F9336E"/>
    <w:p w:rsidR="00F9336E" w:rsidRDefault="00F933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MV Boli">
    <w:panose1 w:val="02000500030200090000"/>
    <w:charset w:val="00"/>
    <w:family w:val="auto"/>
    <w:pitch w:val="variable"/>
    <w:sig w:usb0="00000003" w:usb1="00000000" w:usb2="000001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336E" w:rsidRDefault="00945441" w:rsidP="00FC2881">
    <w:pPr>
      <w:framePr w:wrap="around" w:vAnchor="text" w:hAnchor="margin" w:xAlign="right" w:y="1"/>
    </w:pPr>
    <w:r>
      <w:fldChar w:fldCharType="begin"/>
    </w:r>
    <w:r>
      <w:instrText xml:space="preserve">PAGE  </w:instrText>
    </w:r>
    <w:r>
      <w:fldChar w:fldCharType="separate"/>
    </w:r>
    <w:r w:rsidR="00F9336E">
      <w:t>2</w:t>
    </w:r>
    <w:r>
      <w:fldChar w:fldCharType="end"/>
    </w:r>
  </w:p>
  <w:p w:rsidR="00F9336E" w:rsidRDefault="00F9336E" w:rsidP="00FC2881">
    <w:pPr>
      <w:ind w:right="360"/>
    </w:pPr>
  </w:p>
  <w:p w:rsidR="00F9336E" w:rsidRDefault="00F9336E"/>
  <w:p w:rsidR="00F9336E" w:rsidRDefault="00F9336E"/>
  <w:p w:rsidR="00F9336E" w:rsidRDefault="00F9336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A35" w:rsidRDefault="00723A35" w:rsidP="00723A35">
    <w:pPr>
      <w:pStyle w:val="xPageNumber"/>
      <w:framePr w:hSpace="0" w:wrap="auto" w:vAnchor="margin" w:hAnchor="text" w:xAlign="left" w:yAlign="inline"/>
      <w:jc w:val="left"/>
    </w:pPr>
    <w:r>
      <w:t>Evidence guide: NMBA English langua</w:t>
    </w:r>
    <w:r w:rsidR="00BE206F">
      <w:t>ge skills registration standard</w:t>
    </w:r>
  </w:p>
  <w:p w:rsidR="00F9336E" w:rsidRDefault="005C0417" w:rsidP="00723A35">
    <w:pPr>
      <w:pStyle w:val="xPageNumber"/>
      <w:framePr w:hSpace="0" w:wrap="auto" w:vAnchor="margin" w:hAnchor="text" w:xAlign="left" w:yAlign="inline"/>
      <w:spacing w:before="0"/>
      <w:jc w:val="right"/>
    </w:pPr>
    <w:sdt>
      <w:sdtPr>
        <w:id w:val="1679238185"/>
        <w:docPartObj>
          <w:docPartGallery w:val="Page Numbers (Top of Page)"/>
          <w:docPartUnique/>
        </w:docPartObj>
      </w:sdtPr>
      <w:sdtEndPr/>
      <w:sdtContent>
        <w:sdt>
          <w:sdtPr>
            <w:id w:val="-1705396145"/>
            <w:docPartObj>
              <w:docPartGallery w:val="Page Numbers (Top of Page)"/>
              <w:docPartUnique/>
            </w:docPartObj>
          </w:sdtPr>
          <w:sdtEndPr/>
          <w:sdtContent>
            <w:r w:rsidR="00F9336E" w:rsidRPr="000E7E28">
              <w:t xml:space="preserve">Page </w:t>
            </w:r>
            <w:r w:rsidR="00945441">
              <w:fldChar w:fldCharType="begin"/>
            </w:r>
            <w:r w:rsidR="00945441">
              <w:instrText xml:space="preserve"> PAGE </w:instrText>
            </w:r>
            <w:r w:rsidR="00945441">
              <w:fldChar w:fldCharType="separate"/>
            </w:r>
            <w:r w:rsidR="00472640">
              <w:t>6</w:t>
            </w:r>
            <w:r w:rsidR="00945441">
              <w:fldChar w:fldCharType="end"/>
            </w:r>
            <w:r w:rsidR="00F9336E" w:rsidRPr="000E7E28">
              <w:t xml:space="preserve"> of </w:t>
            </w:r>
            <w:r w:rsidR="00945441">
              <w:fldChar w:fldCharType="begin"/>
            </w:r>
            <w:r w:rsidR="00945441">
              <w:instrText xml:space="preserve"> NUMPAGES  </w:instrText>
            </w:r>
            <w:r w:rsidR="00945441">
              <w:fldChar w:fldCharType="separate"/>
            </w:r>
            <w:r w:rsidR="00472640">
              <w:t>7</w:t>
            </w:r>
            <w:r w:rsidR="00945441">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C0C" w:rsidRPr="00E77E23" w:rsidRDefault="00F9336E" w:rsidP="009E0C0C">
    <w:pPr>
      <w:pStyle w:val="AHPRAfirstpagefooter"/>
    </w:pPr>
    <w:r w:rsidRPr="000E73BC">
      <w:t xml:space="preserve"> </w:t>
    </w:r>
    <w:r w:rsidR="009E0C0C">
      <w:rPr>
        <w:color w:val="007DC3"/>
      </w:rPr>
      <w:t>Nursing and Midwifery</w:t>
    </w:r>
    <w:r w:rsidR="009E0C0C" w:rsidRPr="00E77E23">
      <w:t xml:space="preserve"> </w:t>
    </w:r>
    <w:r w:rsidR="009E0C0C">
      <w:t>Board of Australia</w:t>
    </w:r>
  </w:p>
  <w:p w:rsidR="00F9336E" w:rsidRPr="004746DB" w:rsidRDefault="009E0C0C" w:rsidP="00723A35">
    <w:pPr>
      <w:pStyle w:val="AHPRAfoo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336E" w:rsidRDefault="00F9336E" w:rsidP="000E7E28">
      <w:r>
        <w:separator/>
      </w:r>
    </w:p>
    <w:p w:rsidR="00F9336E" w:rsidRDefault="00F9336E"/>
    <w:p w:rsidR="00F9336E" w:rsidRDefault="00F9336E"/>
  </w:footnote>
  <w:footnote w:type="continuationSeparator" w:id="0">
    <w:p w:rsidR="00F9336E" w:rsidRDefault="00F9336E" w:rsidP="00FC2881">
      <w:r>
        <w:continuationSeparator/>
      </w:r>
    </w:p>
    <w:p w:rsidR="00F9336E" w:rsidRDefault="00F9336E"/>
    <w:p w:rsidR="00F9336E" w:rsidRDefault="00F9336E"/>
    <w:p w:rsidR="00F9336E" w:rsidRDefault="00F9336E"/>
  </w:footnote>
  <w:footnote w:type="continuationNotice" w:id="1">
    <w:p w:rsidR="00F9336E" w:rsidRDefault="00F9336E"/>
    <w:p w:rsidR="00F9336E" w:rsidRDefault="00F9336E"/>
    <w:p w:rsidR="00F9336E" w:rsidRDefault="00F933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336E" w:rsidRDefault="00F9336E" w:rsidP="002A000E">
    <w:pPr>
      <w:pStyle w:val="Header"/>
      <w:spacing w:after="0"/>
      <w:ind w:right="-37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336E" w:rsidRDefault="009E0C0C" w:rsidP="009E0C0C">
    <w:pPr>
      <w:pStyle w:val="Header"/>
      <w:tabs>
        <w:tab w:val="left" w:pos="8985"/>
        <w:tab w:val="right" w:pos="9781"/>
      </w:tabs>
      <w:jc w:val="left"/>
    </w:pPr>
    <w:r w:rsidRPr="0047542D">
      <w:rPr>
        <w:lang w:val="en-US"/>
      </w:rPr>
      <w:drawing>
        <wp:anchor distT="0" distB="0" distL="114300" distR="114300" simplePos="0" relativeHeight="251662848" behindDoc="1" locked="0" layoutInCell="1" allowOverlap="1" wp14:anchorId="3EFF0E8C" wp14:editId="59DDD3EB">
          <wp:simplePos x="0" y="0"/>
          <wp:positionH relativeFrom="margin">
            <wp:posOffset>4321175</wp:posOffset>
          </wp:positionH>
          <wp:positionV relativeFrom="margin">
            <wp:posOffset>-1396365</wp:posOffset>
          </wp:positionV>
          <wp:extent cx="1651000" cy="1316355"/>
          <wp:effectExtent l="0" t="0" r="0" b="0"/>
          <wp:wrapTight wrapText="bothSides">
            <wp:wrapPolygon edited="0">
              <wp:start x="0" y="0"/>
              <wp:lineTo x="0" y="21256"/>
              <wp:lineTo x="21434" y="21256"/>
              <wp:lineTo x="21434" y="0"/>
              <wp:lineTo x="0" y="0"/>
            </wp:wrapPolygon>
          </wp:wrapTight>
          <wp:docPr id="27" name="Picture 2" descr="The 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000" cy="13163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C7E6A9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C2A9CF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BD5A9FF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2BEB35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BB8E68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840F86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016A7FD3"/>
    <w:multiLevelType w:val="hybridMultilevel"/>
    <w:tmpl w:val="423E90D2"/>
    <w:lvl w:ilvl="0" w:tplc="927ACD18">
      <w:start w:val="1"/>
      <w:numFmt w:val="decimal"/>
      <w:lvlText w:val="%1."/>
      <w:lvlJc w:val="left"/>
      <w:pPr>
        <w:ind w:left="1185" w:hanging="360"/>
      </w:pPr>
      <w:rPr>
        <w:rFonts w:hint="default"/>
        <w:b w:val="0"/>
      </w:rPr>
    </w:lvl>
    <w:lvl w:ilvl="1" w:tplc="0C09000F">
      <w:start w:val="1"/>
      <w:numFmt w:val="decimal"/>
      <w:lvlText w:val="%2."/>
      <w:lvlJc w:val="left"/>
      <w:pPr>
        <w:ind w:left="1905" w:hanging="360"/>
      </w:pPr>
      <w:rPr>
        <w:rFonts w:hint="default"/>
      </w:rPr>
    </w:lvl>
    <w:lvl w:ilvl="2" w:tplc="0C090005" w:tentative="1">
      <w:start w:val="1"/>
      <w:numFmt w:val="bullet"/>
      <w:lvlText w:val=""/>
      <w:lvlJc w:val="left"/>
      <w:pPr>
        <w:ind w:left="2625" w:hanging="360"/>
      </w:pPr>
      <w:rPr>
        <w:rFonts w:ascii="Wingdings" w:hAnsi="Wingdings" w:hint="default"/>
      </w:rPr>
    </w:lvl>
    <w:lvl w:ilvl="3" w:tplc="0C090001" w:tentative="1">
      <w:start w:val="1"/>
      <w:numFmt w:val="bullet"/>
      <w:lvlText w:val=""/>
      <w:lvlJc w:val="left"/>
      <w:pPr>
        <w:ind w:left="3345" w:hanging="360"/>
      </w:pPr>
      <w:rPr>
        <w:rFonts w:ascii="Symbol" w:hAnsi="Symbol" w:hint="default"/>
      </w:rPr>
    </w:lvl>
    <w:lvl w:ilvl="4" w:tplc="0C090003" w:tentative="1">
      <w:start w:val="1"/>
      <w:numFmt w:val="bullet"/>
      <w:lvlText w:val="o"/>
      <w:lvlJc w:val="left"/>
      <w:pPr>
        <w:ind w:left="4065" w:hanging="360"/>
      </w:pPr>
      <w:rPr>
        <w:rFonts w:ascii="Courier New" w:hAnsi="Courier New" w:cs="Courier New" w:hint="default"/>
      </w:rPr>
    </w:lvl>
    <w:lvl w:ilvl="5" w:tplc="0C090005" w:tentative="1">
      <w:start w:val="1"/>
      <w:numFmt w:val="bullet"/>
      <w:lvlText w:val=""/>
      <w:lvlJc w:val="left"/>
      <w:pPr>
        <w:ind w:left="4785" w:hanging="360"/>
      </w:pPr>
      <w:rPr>
        <w:rFonts w:ascii="Wingdings" w:hAnsi="Wingdings" w:hint="default"/>
      </w:rPr>
    </w:lvl>
    <w:lvl w:ilvl="6" w:tplc="0C090001" w:tentative="1">
      <w:start w:val="1"/>
      <w:numFmt w:val="bullet"/>
      <w:lvlText w:val=""/>
      <w:lvlJc w:val="left"/>
      <w:pPr>
        <w:ind w:left="5505" w:hanging="360"/>
      </w:pPr>
      <w:rPr>
        <w:rFonts w:ascii="Symbol" w:hAnsi="Symbol" w:hint="default"/>
      </w:rPr>
    </w:lvl>
    <w:lvl w:ilvl="7" w:tplc="0C090003" w:tentative="1">
      <w:start w:val="1"/>
      <w:numFmt w:val="bullet"/>
      <w:lvlText w:val="o"/>
      <w:lvlJc w:val="left"/>
      <w:pPr>
        <w:ind w:left="6225" w:hanging="360"/>
      </w:pPr>
      <w:rPr>
        <w:rFonts w:ascii="Courier New" w:hAnsi="Courier New" w:cs="Courier New" w:hint="default"/>
      </w:rPr>
    </w:lvl>
    <w:lvl w:ilvl="8" w:tplc="0C090005" w:tentative="1">
      <w:start w:val="1"/>
      <w:numFmt w:val="bullet"/>
      <w:lvlText w:val=""/>
      <w:lvlJc w:val="left"/>
      <w:pPr>
        <w:ind w:left="6945" w:hanging="360"/>
      </w:pPr>
      <w:rPr>
        <w:rFonts w:ascii="Wingdings" w:hAnsi="Wingdings" w:hint="default"/>
      </w:rPr>
    </w:lvl>
  </w:abstractNum>
  <w:abstractNum w:abstractNumId="7" w15:restartNumberingAfterBreak="0">
    <w:nsid w:val="01AC5732"/>
    <w:multiLevelType w:val="hybridMultilevel"/>
    <w:tmpl w:val="DBC6D580"/>
    <w:lvl w:ilvl="0" w:tplc="0C090019">
      <w:start w:val="1"/>
      <w:numFmt w:val="lowerLetter"/>
      <w:lvlText w:val="%1."/>
      <w:lvlJc w:val="left"/>
      <w:pPr>
        <w:ind w:left="1152" w:hanging="360"/>
      </w:pPr>
      <w:rPr>
        <w:rFonts w:hint="default"/>
      </w:rPr>
    </w:lvl>
    <w:lvl w:ilvl="1" w:tplc="520046CE">
      <w:start w:val="1"/>
      <w:numFmt w:val="lowerLetter"/>
      <w:lvlText w:val="%2."/>
      <w:lvlJc w:val="left"/>
      <w:pPr>
        <w:ind w:left="2285" w:hanging="360"/>
      </w:pPr>
      <w:rPr>
        <w:rFonts w:hint="default"/>
        <w:b w:val="0"/>
      </w:rPr>
    </w:lvl>
    <w:lvl w:ilvl="2" w:tplc="0C090005" w:tentative="1">
      <w:start w:val="1"/>
      <w:numFmt w:val="bullet"/>
      <w:lvlText w:val=""/>
      <w:lvlJc w:val="left"/>
      <w:pPr>
        <w:ind w:left="2592" w:hanging="360"/>
      </w:pPr>
      <w:rPr>
        <w:rFonts w:ascii="Wingdings" w:hAnsi="Wingdings" w:hint="default"/>
      </w:rPr>
    </w:lvl>
    <w:lvl w:ilvl="3" w:tplc="0C090001" w:tentative="1">
      <w:start w:val="1"/>
      <w:numFmt w:val="bullet"/>
      <w:lvlText w:val=""/>
      <w:lvlJc w:val="left"/>
      <w:pPr>
        <w:ind w:left="3312" w:hanging="360"/>
      </w:pPr>
      <w:rPr>
        <w:rFonts w:ascii="Symbol" w:hAnsi="Symbol" w:hint="default"/>
      </w:rPr>
    </w:lvl>
    <w:lvl w:ilvl="4" w:tplc="0C090003" w:tentative="1">
      <w:start w:val="1"/>
      <w:numFmt w:val="bullet"/>
      <w:lvlText w:val="o"/>
      <w:lvlJc w:val="left"/>
      <w:pPr>
        <w:ind w:left="4032" w:hanging="360"/>
      </w:pPr>
      <w:rPr>
        <w:rFonts w:ascii="Courier New" w:hAnsi="Courier New" w:cs="Courier New" w:hint="default"/>
      </w:rPr>
    </w:lvl>
    <w:lvl w:ilvl="5" w:tplc="0C090005" w:tentative="1">
      <w:start w:val="1"/>
      <w:numFmt w:val="bullet"/>
      <w:lvlText w:val=""/>
      <w:lvlJc w:val="left"/>
      <w:pPr>
        <w:ind w:left="4752" w:hanging="360"/>
      </w:pPr>
      <w:rPr>
        <w:rFonts w:ascii="Wingdings" w:hAnsi="Wingdings" w:hint="default"/>
      </w:rPr>
    </w:lvl>
    <w:lvl w:ilvl="6" w:tplc="0C090001" w:tentative="1">
      <w:start w:val="1"/>
      <w:numFmt w:val="bullet"/>
      <w:lvlText w:val=""/>
      <w:lvlJc w:val="left"/>
      <w:pPr>
        <w:ind w:left="5472" w:hanging="360"/>
      </w:pPr>
      <w:rPr>
        <w:rFonts w:ascii="Symbol" w:hAnsi="Symbol" w:hint="default"/>
      </w:rPr>
    </w:lvl>
    <w:lvl w:ilvl="7" w:tplc="0C090003" w:tentative="1">
      <w:start w:val="1"/>
      <w:numFmt w:val="bullet"/>
      <w:lvlText w:val="o"/>
      <w:lvlJc w:val="left"/>
      <w:pPr>
        <w:ind w:left="6192" w:hanging="360"/>
      </w:pPr>
      <w:rPr>
        <w:rFonts w:ascii="Courier New" w:hAnsi="Courier New" w:cs="Courier New" w:hint="default"/>
      </w:rPr>
    </w:lvl>
    <w:lvl w:ilvl="8" w:tplc="0C090005" w:tentative="1">
      <w:start w:val="1"/>
      <w:numFmt w:val="bullet"/>
      <w:lvlText w:val=""/>
      <w:lvlJc w:val="left"/>
      <w:pPr>
        <w:ind w:left="6912" w:hanging="360"/>
      </w:pPr>
      <w:rPr>
        <w:rFonts w:ascii="Wingdings" w:hAnsi="Wingdings" w:hint="default"/>
      </w:rPr>
    </w:lvl>
  </w:abstractNum>
  <w:abstractNum w:abstractNumId="8" w15:restartNumberingAfterBreak="0">
    <w:nsid w:val="055B3674"/>
    <w:multiLevelType w:val="multilevel"/>
    <w:tmpl w:val="3CE819F0"/>
    <w:styleLink w:val="AHPRABullets"/>
    <w:lvl w:ilvl="0">
      <w:start w:val="1"/>
      <w:numFmt w:val="bullet"/>
      <w:pStyle w:val="BodyTextBullets"/>
      <w:lvlText w:val=""/>
      <w:lvlJc w:val="left"/>
      <w:pPr>
        <w:ind w:left="369" w:hanging="369"/>
      </w:pPr>
      <w:rPr>
        <w:rFonts w:ascii="Symbol" w:hAnsi="Symbol" w:hint="default"/>
      </w:rPr>
    </w:lvl>
    <w:lvl w:ilvl="1">
      <w:start w:val="1"/>
      <w:numFmt w:val="bullet"/>
      <w:lvlText w:val=""/>
      <w:lvlJc w:val="left"/>
      <w:pPr>
        <w:ind w:left="737" w:hanging="368"/>
      </w:pPr>
      <w:rPr>
        <w:rFonts w:ascii="Symbol" w:hAnsi="Symbol" w:hint="default"/>
        <w:color w:val="auto"/>
      </w:rPr>
    </w:lvl>
    <w:lvl w:ilvl="2">
      <w:start w:val="1"/>
      <w:numFmt w:val="bullet"/>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58F6AD3"/>
    <w:multiLevelType w:val="multilevel"/>
    <w:tmpl w:val="0C09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3A31B2D"/>
    <w:multiLevelType w:val="hybridMultilevel"/>
    <w:tmpl w:val="DBC6D580"/>
    <w:lvl w:ilvl="0" w:tplc="0C090019">
      <w:start w:val="1"/>
      <w:numFmt w:val="lowerLetter"/>
      <w:lvlText w:val="%1."/>
      <w:lvlJc w:val="left"/>
      <w:pPr>
        <w:ind w:left="1152" w:hanging="360"/>
      </w:pPr>
      <w:rPr>
        <w:rFonts w:hint="default"/>
      </w:rPr>
    </w:lvl>
    <w:lvl w:ilvl="1" w:tplc="520046CE">
      <w:start w:val="1"/>
      <w:numFmt w:val="lowerLetter"/>
      <w:lvlText w:val="%2."/>
      <w:lvlJc w:val="left"/>
      <w:pPr>
        <w:ind w:left="2285" w:hanging="360"/>
      </w:pPr>
      <w:rPr>
        <w:rFonts w:hint="default"/>
        <w:b w:val="0"/>
      </w:rPr>
    </w:lvl>
    <w:lvl w:ilvl="2" w:tplc="0C090005" w:tentative="1">
      <w:start w:val="1"/>
      <w:numFmt w:val="bullet"/>
      <w:lvlText w:val=""/>
      <w:lvlJc w:val="left"/>
      <w:pPr>
        <w:ind w:left="2592" w:hanging="360"/>
      </w:pPr>
      <w:rPr>
        <w:rFonts w:ascii="Wingdings" w:hAnsi="Wingdings" w:hint="default"/>
      </w:rPr>
    </w:lvl>
    <w:lvl w:ilvl="3" w:tplc="0C090001" w:tentative="1">
      <w:start w:val="1"/>
      <w:numFmt w:val="bullet"/>
      <w:lvlText w:val=""/>
      <w:lvlJc w:val="left"/>
      <w:pPr>
        <w:ind w:left="3312" w:hanging="360"/>
      </w:pPr>
      <w:rPr>
        <w:rFonts w:ascii="Symbol" w:hAnsi="Symbol" w:hint="default"/>
      </w:rPr>
    </w:lvl>
    <w:lvl w:ilvl="4" w:tplc="0C090003" w:tentative="1">
      <w:start w:val="1"/>
      <w:numFmt w:val="bullet"/>
      <w:lvlText w:val="o"/>
      <w:lvlJc w:val="left"/>
      <w:pPr>
        <w:ind w:left="4032" w:hanging="360"/>
      </w:pPr>
      <w:rPr>
        <w:rFonts w:ascii="Courier New" w:hAnsi="Courier New" w:cs="Courier New" w:hint="default"/>
      </w:rPr>
    </w:lvl>
    <w:lvl w:ilvl="5" w:tplc="0C090005" w:tentative="1">
      <w:start w:val="1"/>
      <w:numFmt w:val="bullet"/>
      <w:lvlText w:val=""/>
      <w:lvlJc w:val="left"/>
      <w:pPr>
        <w:ind w:left="4752" w:hanging="360"/>
      </w:pPr>
      <w:rPr>
        <w:rFonts w:ascii="Wingdings" w:hAnsi="Wingdings" w:hint="default"/>
      </w:rPr>
    </w:lvl>
    <w:lvl w:ilvl="6" w:tplc="0C090001" w:tentative="1">
      <w:start w:val="1"/>
      <w:numFmt w:val="bullet"/>
      <w:lvlText w:val=""/>
      <w:lvlJc w:val="left"/>
      <w:pPr>
        <w:ind w:left="5472" w:hanging="360"/>
      </w:pPr>
      <w:rPr>
        <w:rFonts w:ascii="Symbol" w:hAnsi="Symbol" w:hint="default"/>
      </w:rPr>
    </w:lvl>
    <w:lvl w:ilvl="7" w:tplc="0C090003" w:tentative="1">
      <w:start w:val="1"/>
      <w:numFmt w:val="bullet"/>
      <w:lvlText w:val="o"/>
      <w:lvlJc w:val="left"/>
      <w:pPr>
        <w:ind w:left="6192" w:hanging="360"/>
      </w:pPr>
      <w:rPr>
        <w:rFonts w:ascii="Courier New" w:hAnsi="Courier New" w:cs="Courier New" w:hint="default"/>
      </w:rPr>
    </w:lvl>
    <w:lvl w:ilvl="8" w:tplc="0C090005" w:tentative="1">
      <w:start w:val="1"/>
      <w:numFmt w:val="bullet"/>
      <w:lvlText w:val=""/>
      <w:lvlJc w:val="left"/>
      <w:pPr>
        <w:ind w:left="6912" w:hanging="360"/>
      </w:pPr>
      <w:rPr>
        <w:rFonts w:ascii="Wingdings" w:hAnsi="Wingdings" w:hint="default"/>
      </w:rPr>
    </w:lvl>
  </w:abstractNum>
  <w:abstractNum w:abstractNumId="11" w15:restartNumberingAfterBreak="0">
    <w:nsid w:val="162779E0"/>
    <w:multiLevelType w:val="multilevel"/>
    <w:tmpl w:val="AE48A0EE"/>
    <w:lvl w:ilvl="0">
      <w:start w:val="1"/>
      <w:numFmt w:val="decimal"/>
      <w:lvlText w:val="%1"/>
      <w:lvlJc w:val="left"/>
      <w:pPr>
        <w:ind w:left="432" w:hanging="432"/>
      </w:pPr>
      <w:rPr>
        <w:rFonts w:hint="default"/>
      </w:rPr>
    </w:lvl>
    <w:lvl w:ilvl="1">
      <w:start w:val="1"/>
      <w:numFmt w:val="decimal"/>
      <w:lvlText w:val="%1.%2"/>
      <w:lvlJc w:val="left"/>
      <w:pPr>
        <w:ind w:left="857" w:hanging="432"/>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15:restartNumberingAfterBreak="0">
    <w:nsid w:val="1D296F27"/>
    <w:multiLevelType w:val="multilevel"/>
    <w:tmpl w:val="4B882F12"/>
    <w:lvl w:ilvl="0">
      <w:start w:val="1"/>
      <w:numFmt w:val="decimal"/>
      <w:pStyle w:val="ListNumber"/>
      <w:lvlText w:val="%1."/>
      <w:lvlJc w:val="left"/>
      <w:pPr>
        <w:ind w:left="369" w:hanging="369"/>
      </w:pPr>
      <w:rPr>
        <w:rFonts w:ascii="Arial" w:hAnsi="Arial" w:hint="default"/>
        <w:b w:val="0"/>
        <w:i w:val="0"/>
        <w:color w:val="auto"/>
        <w:sz w:val="20"/>
      </w:rPr>
    </w:lvl>
    <w:lvl w:ilvl="1">
      <w:start w:val="1"/>
      <w:numFmt w:val="decimal"/>
      <w:lvlText w:val="%1.%2"/>
      <w:lvlJc w:val="left"/>
      <w:pPr>
        <w:ind w:left="1021" w:hanging="652"/>
      </w:pPr>
      <w:rPr>
        <w:rFonts w:ascii="Arial" w:hAnsi="Arial" w:hint="default"/>
        <w:b w:val="0"/>
        <w:i w:val="0"/>
        <w:color w:val="auto"/>
        <w:sz w:val="20"/>
      </w:rPr>
    </w:lvl>
    <w:lvl w:ilvl="2">
      <w:start w:val="1"/>
      <w:numFmt w:val="decimal"/>
      <w:lvlText w:val="%1.%2.%3"/>
      <w:lvlJc w:val="left"/>
      <w:pPr>
        <w:ind w:left="1871" w:hanging="850"/>
      </w:pPr>
      <w:rPr>
        <w:rFonts w:ascii="Arial" w:hAnsi="Arial" w:hint="default"/>
        <w:b w:val="0"/>
        <w:i w:val="0"/>
        <w:color w:val="auto"/>
        <w:sz w:val="20"/>
      </w:rPr>
    </w:lvl>
    <w:lvl w:ilvl="3">
      <w:start w:val="1"/>
      <w:numFmt w:val="lowerLetter"/>
      <w:lvlText w:val="(%4)"/>
      <w:lvlJc w:val="left"/>
      <w:pPr>
        <w:ind w:left="2268" w:hanging="397"/>
      </w:pPr>
      <w:rPr>
        <w:rFonts w:hint="default"/>
      </w:rPr>
    </w:lvl>
    <w:lvl w:ilvl="4">
      <w:start w:val="1"/>
      <w:numFmt w:val="lowerRoman"/>
      <w:lvlText w:val="(%5)"/>
      <w:lvlJc w:val="left"/>
      <w:pPr>
        <w:ind w:left="2665" w:hanging="397"/>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3" w15:restartNumberingAfterBreak="0">
    <w:nsid w:val="1FCB5BE0"/>
    <w:multiLevelType w:val="multilevel"/>
    <w:tmpl w:val="137CC7E6"/>
    <w:styleLink w:val="AHPRAListBullets"/>
    <w:lvl w:ilvl="0">
      <w:start w:val="1"/>
      <w:numFmt w:val="bullet"/>
      <w:pStyle w:val="ListBullet"/>
      <w:lvlText w:val=""/>
      <w:lvlJc w:val="left"/>
      <w:pPr>
        <w:ind w:left="737" w:hanging="368"/>
      </w:pPr>
      <w:rPr>
        <w:rFonts w:ascii="Symbol" w:hAnsi="Symbol" w:hint="default"/>
      </w:rPr>
    </w:lvl>
    <w:lvl w:ilvl="1">
      <w:start w:val="1"/>
      <w:numFmt w:val="bullet"/>
      <w:lvlText w:val=""/>
      <w:lvlJc w:val="left"/>
      <w:pPr>
        <w:ind w:left="1106" w:hanging="369"/>
      </w:pPr>
      <w:rPr>
        <w:rFonts w:ascii="Symbol" w:hAnsi="Symbol" w:hint="default"/>
        <w:color w:val="auto"/>
      </w:rPr>
    </w:lvl>
    <w:lvl w:ilvl="2">
      <w:start w:val="1"/>
      <w:numFmt w:val="bullet"/>
      <w:lvlText w:val="o"/>
      <w:lvlJc w:val="left"/>
      <w:pPr>
        <w:ind w:left="1474" w:hanging="368"/>
      </w:pPr>
      <w:rPr>
        <w:rFonts w:ascii="Courier New" w:hAnsi="Courier New" w:hint="default"/>
      </w:rPr>
    </w:lvl>
    <w:lvl w:ilvl="3">
      <w:start w:val="1"/>
      <w:numFmt w:val="bullet"/>
      <w:lvlText w:val=""/>
      <w:lvlJc w:val="left"/>
      <w:pPr>
        <w:ind w:left="1389" w:hanging="368"/>
      </w:pPr>
      <w:rPr>
        <w:rFonts w:ascii="Symbol" w:hAnsi="Symbol" w:hint="default"/>
      </w:rPr>
    </w:lvl>
    <w:lvl w:ilvl="4">
      <w:start w:val="1"/>
      <w:numFmt w:val="bullet"/>
      <w:lvlText w:val=""/>
      <w:lvlJc w:val="left"/>
      <w:pPr>
        <w:ind w:left="1758" w:hanging="369"/>
      </w:pPr>
      <w:rPr>
        <w:rFonts w:ascii="Symbol" w:hAnsi="Symbol" w:hint="default"/>
        <w:color w:val="auto"/>
      </w:rPr>
    </w:lvl>
    <w:lvl w:ilvl="5">
      <w:start w:val="1"/>
      <w:numFmt w:val="bullet"/>
      <w:lvlText w:val="o"/>
      <w:lvlJc w:val="left"/>
      <w:pPr>
        <w:ind w:left="2126" w:hanging="368"/>
      </w:pPr>
      <w:rPr>
        <w:rFonts w:ascii="Courier New" w:hAnsi="Courier New" w:hint="default"/>
      </w:rPr>
    </w:lvl>
    <w:lvl w:ilvl="6">
      <w:start w:val="1"/>
      <w:numFmt w:val="bullet"/>
      <w:lvlText w:val=""/>
      <w:lvlJc w:val="left"/>
      <w:pPr>
        <w:ind w:left="2240" w:hanging="369"/>
      </w:pPr>
      <w:rPr>
        <w:rFonts w:ascii="Symbol" w:hAnsi="Symbol" w:hint="default"/>
      </w:rPr>
    </w:lvl>
    <w:lvl w:ilvl="7">
      <w:start w:val="1"/>
      <w:numFmt w:val="bullet"/>
      <w:lvlText w:val=""/>
      <w:lvlJc w:val="left"/>
      <w:pPr>
        <w:ind w:left="2608" w:hanging="368"/>
      </w:pPr>
      <w:rPr>
        <w:rFonts w:ascii="Symbol" w:hAnsi="Symbol" w:hint="default"/>
        <w:color w:val="auto"/>
      </w:rPr>
    </w:lvl>
    <w:lvl w:ilvl="8">
      <w:start w:val="1"/>
      <w:numFmt w:val="bullet"/>
      <w:lvlText w:val="o"/>
      <w:lvlJc w:val="left"/>
      <w:pPr>
        <w:ind w:left="2977" w:hanging="369"/>
      </w:pPr>
      <w:rPr>
        <w:rFonts w:ascii="Courier New" w:hAnsi="Courier New" w:hint="default"/>
      </w:rPr>
    </w:lvl>
  </w:abstractNum>
  <w:abstractNum w:abstractNumId="14" w15:restartNumberingAfterBreak="0">
    <w:nsid w:val="21CF2B11"/>
    <w:multiLevelType w:val="hybridMultilevel"/>
    <w:tmpl w:val="68643662"/>
    <w:lvl w:ilvl="0" w:tplc="E034CCB8">
      <w:start w:val="1"/>
      <w:numFmt w:val="lowerRoman"/>
      <w:lvlText w:val="%1."/>
      <w:lvlJc w:val="left"/>
      <w:pPr>
        <w:ind w:left="1429" w:hanging="720"/>
      </w:pPr>
      <w:rPr>
        <w:rFonts w:hint="default"/>
        <w:b w:val="0"/>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5" w15:restartNumberingAfterBreak="0">
    <w:nsid w:val="23DD06B1"/>
    <w:multiLevelType w:val="hybridMultilevel"/>
    <w:tmpl w:val="94ECC76C"/>
    <w:lvl w:ilvl="0" w:tplc="4EF0DA98">
      <w:start w:val="1"/>
      <w:numFmt w:val="lowerRoman"/>
      <w:lvlText w:val="%1)"/>
      <w:lvlJc w:val="left"/>
      <w:pPr>
        <w:ind w:left="2214" w:hanging="72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15:restartNumberingAfterBreak="0">
    <w:nsid w:val="27CD1136"/>
    <w:multiLevelType w:val="hybridMultilevel"/>
    <w:tmpl w:val="94ECC76C"/>
    <w:lvl w:ilvl="0" w:tplc="4EF0DA98">
      <w:start w:val="1"/>
      <w:numFmt w:val="lowerRoman"/>
      <w:lvlText w:val="%1)"/>
      <w:lvlJc w:val="left"/>
      <w:pPr>
        <w:ind w:left="2138" w:hanging="72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15:restartNumberingAfterBreak="0">
    <w:nsid w:val="29795173"/>
    <w:multiLevelType w:val="multilevel"/>
    <w:tmpl w:val="F08CCB96"/>
    <w:styleLink w:val="AHPRA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C3A69C1"/>
    <w:multiLevelType w:val="hybridMultilevel"/>
    <w:tmpl w:val="D9D8C03A"/>
    <w:lvl w:ilvl="0" w:tplc="0C090019">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2FBD2D0D"/>
    <w:multiLevelType w:val="hybridMultilevel"/>
    <w:tmpl w:val="4D9E1096"/>
    <w:lvl w:ilvl="0" w:tplc="46521356">
      <w:start w:val="1"/>
      <w:numFmt w:val="lowerLetter"/>
      <w:lvlText w:val="%1."/>
      <w:lvlJc w:val="left"/>
      <w:pPr>
        <w:ind w:left="786" w:hanging="360"/>
      </w:pPr>
      <w:rPr>
        <w:rFonts w:hint="default"/>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20" w15:restartNumberingAfterBreak="0">
    <w:nsid w:val="309047B3"/>
    <w:multiLevelType w:val="hybridMultilevel"/>
    <w:tmpl w:val="A880EA3A"/>
    <w:lvl w:ilvl="0" w:tplc="0C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31A25EC"/>
    <w:multiLevelType w:val="hybridMultilevel"/>
    <w:tmpl w:val="81EE1642"/>
    <w:lvl w:ilvl="0" w:tplc="927ACD18">
      <w:start w:val="1"/>
      <w:numFmt w:val="decimal"/>
      <w:lvlText w:val="%1."/>
      <w:lvlJc w:val="left"/>
      <w:pPr>
        <w:ind w:left="1185" w:hanging="360"/>
      </w:pPr>
      <w:rPr>
        <w:rFonts w:hint="default"/>
        <w:b w:val="0"/>
      </w:rPr>
    </w:lvl>
    <w:lvl w:ilvl="1" w:tplc="ADAC3BE2">
      <w:start w:val="1"/>
      <w:numFmt w:val="lowerLetter"/>
      <w:lvlText w:val="%2."/>
      <w:lvlJc w:val="left"/>
      <w:pPr>
        <w:ind w:left="1905" w:hanging="360"/>
      </w:pPr>
      <w:rPr>
        <w:rFonts w:hint="default"/>
      </w:rPr>
    </w:lvl>
    <w:lvl w:ilvl="2" w:tplc="0C090005" w:tentative="1">
      <w:start w:val="1"/>
      <w:numFmt w:val="bullet"/>
      <w:lvlText w:val=""/>
      <w:lvlJc w:val="left"/>
      <w:pPr>
        <w:ind w:left="2625" w:hanging="360"/>
      </w:pPr>
      <w:rPr>
        <w:rFonts w:ascii="Wingdings" w:hAnsi="Wingdings" w:hint="default"/>
      </w:rPr>
    </w:lvl>
    <w:lvl w:ilvl="3" w:tplc="0C090001" w:tentative="1">
      <w:start w:val="1"/>
      <w:numFmt w:val="bullet"/>
      <w:lvlText w:val=""/>
      <w:lvlJc w:val="left"/>
      <w:pPr>
        <w:ind w:left="3345" w:hanging="360"/>
      </w:pPr>
      <w:rPr>
        <w:rFonts w:ascii="Symbol" w:hAnsi="Symbol" w:hint="default"/>
      </w:rPr>
    </w:lvl>
    <w:lvl w:ilvl="4" w:tplc="0C090003" w:tentative="1">
      <w:start w:val="1"/>
      <w:numFmt w:val="bullet"/>
      <w:lvlText w:val="o"/>
      <w:lvlJc w:val="left"/>
      <w:pPr>
        <w:ind w:left="4065" w:hanging="360"/>
      </w:pPr>
      <w:rPr>
        <w:rFonts w:ascii="Courier New" w:hAnsi="Courier New" w:cs="Courier New" w:hint="default"/>
      </w:rPr>
    </w:lvl>
    <w:lvl w:ilvl="5" w:tplc="0C090005" w:tentative="1">
      <w:start w:val="1"/>
      <w:numFmt w:val="bullet"/>
      <w:lvlText w:val=""/>
      <w:lvlJc w:val="left"/>
      <w:pPr>
        <w:ind w:left="4785" w:hanging="360"/>
      </w:pPr>
      <w:rPr>
        <w:rFonts w:ascii="Wingdings" w:hAnsi="Wingdings" w:hint="default"/>
      </w:rPr>
    </w:lvl>
    <w:lvl w:ilvl="6" w:tplc="0C090001" w:tentative="1">
      <w:start w:val="1"/>
      <w:numFmt w:val="bullet"/>
      <w:lvlText w:val=""/>
      <w:lvlJc w:val="left"/>
      <w:pPr>
        <w:ind w:left="5505" w:hanging="360"/>
      </w:pPr>
      <w:rPr>
        <w:rFonts w:ascii="Symbol" w:hAnsi="Symbol" w:hint="default"/>
      </w:rPr>
    </w:lvl>
    <w:lvl w:ilvl="7" w:tplc="0C090003" w:tentative="1">
      <w:start w:val="1"/>
      <w:numFmt w:val="bullet"/>
      <w:lvlText w:val="o"/>
      <w:lvlJc w:val="left"/>
      <w:pPr>
        <w:ind w:left="6225" w:hanging="360"/>
      </w:pPr>
      <w:rPr>
        <w:rFonts w:ascii="Courier New" w:hAnsi="Courier New" w:cs="Courier New" w:hint="default"/>
      </w:rPr>
    </w:lvl>
    <w:lvl w:ilvl="8" w:tplc="0C090005" w:tentative="1">
      <w:start w:val="1"/>
      <w:numFmt w:val="bullet"/>
      <w:lvlText w:val=""/>
      <w:lvlJc w:val="left"/>
      <w:pPr>
        <w:ind w:left="6945" w:hanging="360"/>
      </w:pPr>
      <w:rPr>
        <w:rFonts w:ascii="Wingdings" w:hAnsi="Wingdings" w:hint="default"/>
      </w:rPr>
    </w:lvl>
  </w:abstractNum>
  <w:abstractNum w:abstractNumId="22" w15:restartNumberingAfterBreak="0">
    <w:nsid w:val="3BEB7342"/>
    <w:multiLevelType w:val="hybridMultilevel"/>
    <w:tmpl w:val="F58EFAAC"/>
    <w:lvl w:ilvl="0" w:tplc="0C09001B">
      <w:start w:val="1"/>
      <w:numFmt w:val="lowerRoman"/>
      <w:lvlText w:val="%1."/>
      <w:lvlJc w:val="right"/>
      <w:pPr>
        <w:ind w:left="1440" w:hanging="720"/>
      </w:pPr>
      <w:rPr>
        <w:rFonts w:hint="default"/>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23" w15:restartNumberingAfterBreak="0">
    <w:nsid w:val="3FBC4938"/>
    <w:multiLevelType w:val="hybridMultilevel"/>
    <w:tmpl w:val="01325848"/>
    <w:lvl w:ilvl="0" w:tplc="0C090003">
      <w:start w:val="1"/>
      <w:numFmt w:val="bullet"/>
      <w:lvlText w:val="o"/>
      <w:lvlJc w:val="left"/>
      <w:pPr>
        <w:ind w:left="720" w:hanging="360"/>
      </w:pPr>
      <w:rPr>
        <w:rFonts w:ascii="Courier New" w:hAnsi="Courier New" w:cs="Courier New" w:hint="default"/>
      </w:rPr>
    </w:lvl>
    <w:lvl w:ilvl="1" w:tplc="520046CE">
      <w:start w:val="1"/>
      <w:numFmt w:val="lowerLetter"/>
      <w:lvlText w:val="%2."/>
      <w:lvlJc w:val="left"/>
      <w:pPr>
        <w:ind w:left="1853" w:hanging="360"/>
      </w:pPr>
      <w:rPr>
        <w:rFonts w:hint="default"/>
        <w:b w:val="0"/>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B565B1D"/>
    <w:multiLevelType w:val="hybridMultilevel"/>
    <w:tmpl w:val="D2106B24"/>
    <w:lvl w:ilvl="0" w:tplc="04090017">
      <w:start w:val="1"/>
      <w:numFmt w:val="lowerLetter"/>
      <w:lvlText w:val="%1)"/>
      <w:lvlJc w:val="left"/>
      <w:pPr>
        <w:ind w:left="720" w:hanging="360"/>
      </w:pPr>
      <w:rPr>
        <w:rFonts w:hint="default"/>
      </w:rPr>
    </w:lvl>
    <w:lvl w:ilvl="1" w:tplc="0C09001B">
      <w:start w:val="1"/>
      <w:numFmt w:val="lowerRoman"/>
      <w:lvlText w:val="%2."/>
      <w:lvlJc w:val="righ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640EB1"/>
    <w:multiLevelType w:val="hybridMultilevel"/>
    <w:tmpl w:val="F58EFAAC"/>
    <w:lvl w:ilvl="0" w:tplc="0C09001B">
      <w:start w:val="1"/>
      <w:numFmt w:val="lowerRoman"/>
      <w:lvlText w:val="%1."/>
      <w:lvlJc w:val="right"/>
      <w:pPr>
        <w:ind w:left="1069" w:hanging="72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6" w15:restartNumberingAfterBreak="0">
    <w:nsid w:val="5B9F2057"/>
    <w:multiLevelType w:val="hybridMultilevel"/>
    <w:tmpl w:val="DF50C482"/>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EBF1E97"/>
    <w:multiLevelType w:val="hybridMultilevel"/>
    <w:tmpl w:val="9F38969A"/>
    <w:lvl w:ilvl="0" w:tplc="0C09000F">
      <w:start w:val="1"/>
      <w:numFmt w:val="decimal"/>
      <w:lvlText w:val="%1."/>
      <w:lvlJc w:val="left"/>
      <w:pPr>
        <w:ind w:left="1145" w:hanging="360"/>
      </w:pPr>
    </w:lvl>
    <w:lvl w:ilvl="1" w:tplc="0C090019">
      <w:start w:val="1"/>
      <w:numFmt w:val="lowerLetter"/>
      <w:lvlText w:val="%2."/>
      <w:lvlJc w:val="left"/>
      <w:pPr>
        <w:ind w:left="1865" w:hanging="360"/>
      </w:pPr>
    </w:lvl>
    <w:lvl w:ilvl="2" w:tplc="0C09001B" w:tentative="1">
      <w:start w:val="1"/>
      <w:numFmt w:val="lowerRoman"/>
      <w:lvlText w:val="%3."/>
      <w:lvlJc w:val="right"/>
      <w:pPr>
        <w:ind w:left="2585" w:hanging="180"/>
      </w:pPr>
    </w:lvl>
    <w:lvl w:ilvl="3" w:tplc="0C09000F" w:tentative="1">
      <w:start w:val="1"/>
      <w:numFmt w:val="decimal"/>
      <w:lvlText w:val="%4."/>
      <w:lvlJc w:val="left"/>
      <w:pPr>
        <w:ind w:left="3305" w:hanging="360"/>
      </w:pPr>
    </w:lvl>
    <w:lvl w:ilvl="4" w:tplc="0C090019" w:tentative="1">
      <w:start w:val="1"/>
      <w:numFmt w:val="lowerLetter"/>
      <w:lvlText w:val="%5."/>
      <w:lvlJc w:val="left"/>
      <w:pPr>
        <w:ind w:left="4025" w:hanging="360"/>
      </w:pPr>
    </w:lvl>
    <w:lvl w:ilvl="5" w:tplc="0C09001B" w:tentative="1">
      <w:start w:val="1"/>
      <w:numFmt w:val="lowerRoman"/>
      <w:lvlText w:val="%6."/>
      <w:lvlJc w:val="right"/>
      <w:pPr>
        <w:ind w:left="4745" w:hanging="180"/>
      </w:pPr>
    </w:lvl>
    <w:lvl w:ilvl="6" w:tplc="0C09000F" w:tentative="1">
      <w:start w:val="1"/>
      <w:numFmt w:val="decimal"/>
      <w:lvlText w:val="%7."/>
      <w:lvlJc w:val="left"/>
      <w:pPr>
        <w:ind w:left="5465" w:hanging="360"/>
      </w:pPr>
    </w:lvl>
    <w:lvl w:ilvl="7" w:tplc="0C090019" w:tentative="1">
      <w:start w:val="1"/>
      <w:numFmt w:val="lowerLetter"/>
      <w:lvlText w:val="%8."/>
      <w:lvlJc w:val="left"/>
      <w:pPr>
        <w:ind w:left="6185" w:hanging="360"/>
      </w:pPr>
    </w:lvl>
    <w:lvl w:ilvl="8" w:tplc="0C09001B" w:tentative="1">
      <w:start w:val="1"/>
      <w:numFmt w:val="lowerRoman"/>
      <w:lvlText w:val="%9."/>
      <w:lvlJc w:val="right"/>
      <w:pPr>
        <w:ind w:left="6905" w:hanging="180"/>
      </w:pPr>
    </w:lvl>
  </w:abstractNum>
  <w:abstractNum w:abstractNumId="28" w15:restartNumberingAfterBreak="0">
    <w:nsid w:val="60142EBA"/>
    <w:multiLevelType w:val="multilevel"/>
    <w:tmpl w:val="D834C426"/>
    <w:styleLink w:val="AHPRAHeadings"/>
    <w:lvl w:ilvl="0">
      <w:start w:val="1"/>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62866DAD"/>
    <w:multiLevelType w:val="hybridMultilevel"/>
    <w:tmpl w:val="9B0A512C"/>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31B55A3"/>
    <w:multiLevelType w:val="hybridMultilevel"/>
    <w:tmpl w:val="4594BAE0"/>
    <w:lvl w:ilvl="0" w:tplc="0C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A9F2ACF"/>
    <w:multiLevelType w:val="multilevel"/>
    <w:tmpl w:val="52E2F718"/>
    <w:styleLink w:val="AHPRAlist"/>
    <w:lvl w:ilvl="0">
      <w:start w:val="1"/>
      <w:numFmt w:val="decimal"/>
      <w:lvlText w:val="%1."/>
      <w:lvlJc w:val="left"/>
      <w:pPr>
        <w:ind w:left="369" w:hanging="369"/>
      </w:pPr>
      <w:rPr>
        <w:rFonts w:ascii="Arial" w:hAnsi="Arial" w:hint="default"/>
        <w:b w:val="0"/>
        <w:i w:val="0"/>
        <w:color w:val="auto"/>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2" w15:restartNumberingAfterBreak="0">
    <w:nsid w:val="6B584A81"/>
    <w:multiLevelType w:val="hybridMultilevel"/>
    <w:tmpl w:val="1862A6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6044295"/>
    <w:multiLevelType w:val="hybridMultilevel"/>
    <w:tmpl w:val="6338CA24"/>
    <w:lvl w:ilvl="0" w:tplc="3C5E499A">
      <w:start w:val="1"/>
      <w:numFmt w:val="decimal"/>
      <w:pStyle w:val="Bodycontext"/>
      <w:lvlText w:val="%1."/>
      <w:lvlJc w:val="left"/>
      <w:pPr>
        <w:ind w:left="0"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6334222"/>
    <w:multiLevelType w:val="hybridMultilevel"/>
    <w:tmpl w:val="B1D4B4C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763B0E97"/>
    <w:multiLevelType w:val="hybridMultilevel"/>
    <w:tmpl w:val="83CA4804"/>
    <w:lvl w:ilvl="0" w:tplc="0C090019">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6" w15:restartNumberingAfterBreak="0">
    <w:nsid w:val="7A6A0A88"/>
    <w:multiLevelType w:val="hybridMultilevel"/>
    <w:tmpl w:val="6722EE22"/>
    <w:lvl w:ilvl="0" w:tplc="0C090001">
      <w:start w:val="1"/>
      <w:numFmt w:val="bullet"/>
      <w:lvlText w:val=""/>
      <w:lvlJc w:val="left"/>
      <w:pPr>
        <w:ind w:left="1800" w:hanging="360"/>
      </w:pPr>
      <w:rPr>
        <w:rFonts w:ascii="Symbol" w:hAnsi="Symbol" w:hint="default"/>
      </w:rPr>
    </w:lvl>
    <w:lvl w:ilvl="1" w:tplc="0C090003">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37" w15:restartNumberingAfterBreak="0">
    <w:nsid w:val="7AC47A18"/>
    <w:multiLevelType w:val="hybridMultilevel"/>
    <w:tmpl w:val="76DE9D4E"/>
    <w:lvl w:ilvl="0" w:tplc="0C09001B">
      <w:start w:val="1"/>
      <w:numFmt w:val="lowerRoman"/>
      <w:lvlText w:val="%1."/>
      <w:lvlJc w:val="righ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8" w15:restartNumberingAfterBreak="0">
    <w:nsid w:val="7BDF5C28"/>
    <w:multiLevelType w:val="hybridMultilevel"/>
    <w:tmpl w:val="5D4A6C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7D254A68"/>
    <w:multiLevelType w:val="hybridMultilevel"/>
    <w:tmpl w:val="583A0BEE"/>
    <w:lvl w:ilvl="0" w:tplc="1090E4BA">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31"/>
  </w:num>
  <w:num w:numId="2">
    <w:abstractNumId w:val="28"/>
  </w:num>
  <w:num w:numId="3">
    <w:abstractNumId w:val="8"/>
  </w:num>
  <w:num w:numId="4">
    <w:abstractNumId w:val="17"/>
  </w:num>
  <w:num w:numId="5">
    <w:abstractNumId w:val="5"/>
  </w:num>
  <w:num w:numId="6">
    <w:abstractNumId w:val="4"/>
  </w:num>
  <w:num w:numId="7">
    <w:abstractNumId w:val="3"/>
  </w:num>
  <w:num w:numId="8">
    <w:abstractNumId w:val="2"/>
  </w:num>
  <w:num w:numId="9">
    <w:abstractNumId w:val="1"/>
  </w:num>
  <w:num w:numId="10">
    <w:abstractNumId w:val="0"/>
  </w:num>
  <w:num w:numId="11">
    <w:abstractNumId w:val="17"/>
  </w:num>
  <w:num w:numId="12">
    <w:abstractNumId w:val="12"/>
  </w:num>
  <w:num w:numId="13">
    <w:abstractNumId w:val="13"/>
  </w:num>
  <w:num w:numId="14">
    <w:abstractNumId w:val="33"/>
  </w:num>
  <w:num w:numId="15">
    <w:abstractNumId w:val="21"/>
  </w:num>
  <w:num w:numId="16">
    <w:abstractNumId w:val="23"/>
  </w:num>
  <w:num w:numId="17">
    <w:abstractNumId w:val="24"/>
  </w:num>
  <w:num w:numId="18">
    <w:abstractNumId w:val="38"/>
  </w:num>
  <w:num w:numId="19">
    <w:abstractNumId w:val="32"/>
  </w:num>
  <w:num w:numId="20">
    <w:abstractNumId w:val="16"/>
  </w:num>
  <w:num w:numId="21">
    <w:abstractNumId w:val="35"/>
  </w:num>
  <w:num w:numId="22">
    <w:abstractNumId w:val="39"/>
  </w:num>
  <w:num w:numId="23">
    <w:abstractNumId w:val="15"/>
  </w:num>
  <w:num w:numId="24">
    <w:abstractNumId w:val="30"/>
  </w:num>
  <w:num w:numId="25">
    <w:abstractNumId w:val="26"/>
  </w:num>
  <w:num w:numId="26">
    <w:abstractNumId w:val="36"/>
  </w:num>
  <w:num w:numId="27">
    <w:abstractNumId w:val="29"/>
  </w:num>
  <w:num w:numId="28">
    <w:abstractNumId w:val="19"/>
  </w:num>
  <w:num w:numId="29">
    <w:abstractNumId w:val="37"/>
  </w:num>
  <w:num w:numId="30">
    <w:abstractNumId w:val="14"/>
  </w:num>
  <w:num w:numId="31">
    <w:abstractNumId w:val="22"/>
  </w:num>
  <w:num w:numId="32">
    <w:abstractNumId w:val="25"/>
  </w:num>
  <w:num w:numId="33">
    <w:abstractNumId w:val="18"/>
  </w:num>
  <w:num w:numId="34">
    <w:abstractNumId w:val="20"/>
  </w:num>
  <w:num w:numId="35">
    <w:abstractNumId w:val="27"/>
  </w:num>
  <w:num w:numId="36">
    <w:abstractNumId w:val="11"/>
  </w:num>
  <w:num w:numId="37">
    <w:abstractNumId w:val="9"/>
  </w:num>
  <w:num w:numId="38">
    <w:abstractNumId w:val="6"/>
  </w:num>
  <w:num w:numId="39">
    <w:abstractNumId w:val="7"/>
  </w:num>
  <w:num w:numId="40">
    <w:abstractNumId w:val="10"/>
  </w:num>
  <w:num w:numId="41">
    <w:abstractNumId w:val="3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clickAndTypeStyle w:val="BodyText"/>
  <w:drawingGridHorizontalSpacing w:val="110"/>
  <w:drawingGridVerticalSpacing w:val="360"/>
  <w:displayHorizontalDrawingGridEvery w:val="0"/>
  <w:displayVerticalDrawingGridEvery w:val="0"/>
  <w:characterSpacingControl w:val="doNotCompress"/>
  <w:hdrShapeDefaults>
    <o:shapedefaults v:ext="edit" spidmax="65537"/>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E818D1"/>
    <w:rsid w:val="00000033"/>
    <w:rsid w:val="000002E9"/>
    <w:rsid w:val="0000161A"/>
    <w:rsid w:val="00006922"/>
    <w:rsid w:val="00015810"/>
    <w:rsid w:val="00017F92"/>
    <w:rsid w:val="00021C07"/>
    <w:rsid w:val="0002681B"/>
    <w:rsid w:val="00026E6A"/>
    <w:rsid w:val="000334D7"/>
    <w:rsid w:val="00034049"/>
    <w:rsid w:val="00037680"/>
    <w:rsid w:val="00037B6C"/>
    <w:rsid w:val="00037D3E"/>
    <w:rsid w:val="0004470A"/>
    <w:rsid w:val="00044F06"/>
    <w:rsid w:val="00045AF2"/>
    <w:rsid w:val="00046B93"/>
    <w:rsid w:val="00047B87"/>
    <w:rsid w:val="00060217"/>
    <w:rsid w:val="0006326D"/>
    <w:rsid w:val="00064A19"/>
    <w:rsid w:val="00071439"/>
    <w:rsid w:val="000716C1"/>
    <w:rsid w:val="00080C29"/>
    <w:rsid w:val="000854D8"/>
    <w:rsid w:val="000855B3"/>
    <w:rsid w:val="00091D44"/>
    <w:rsid w:val="000945FB"/>
    <w:rsid w:val="00094E04"/>
    <w:rsid w:val="00095444"/>
    <w:rsid w:val="000A6BF7"/>
    <w:rsid w:val="000A767E"/>
    <w:rsid w:val="000A7B81"/>
    <w:rsid w:val="000B4139"/>
    <w:rsid w:val="000C1AB8"/>
    <w:rsid w:val="000C512C"/>
    <w:rsid w:val="000D04CF"/>
    <w:rsid w:val="000D15D2"/>
    <w:rsid w:val="000D5BC4"/>
    <w:rsid w:val="000E2DC1"/>
    <w:rsid w:val="000E2E3D"/>
    <w:rsid w:val="000E3B88"/>
    <w:rsid w:val="000E73BC"/>
    <w:rsid w:val="000E7E28"/>
    <w:rsid w:val="000F5D90"/>
    <w:rsid w:val="0010139F"/>
    <w:rsid w:val="001079F6"/>
    <w:rsid w:val="001276C2"/>
    <w:rsid w:val="0014210B"/>
    <w:rsid w:val="00143CC2"/>
    <w:rsid w:val="00144DEF"/>
    <w:rsid w:val="001506FE"/>
    <w:rsid w:val="001602DD"/>
    <w:rsid w:val="001612BA"/>
    <w:rsid w:val="00162013"/>
    <w:rsid w:val="00164F0C"/>
    <w:rsid w:val="00173B86"/>
    <w:rsid w:val="001765D0"/>
    <w:rsid w:val="00182C3A"/>
    <w:rsid w:val="00197251"/>
    <w:rsid w:val="0019772C"/>
    <w:rsid w:val="001A3E56"/>
    <w:rsid w:val="001B4A46"/>
    <w:rsid w:val="001C2CA5"/>
    <w:rsid w:val="001C3EBD"/>
    <w:rsid w:val="001C425C"/>
    <w:rsid w:val="001D006B"/>
    <w:rsid w:val="001D12A7"/>
    <w:rsid w:val="001D1851"/>
    <w:rsid w:val="001D4444"/>
    <w:rsid w:val="001E0A9C"/>
    <w:rsid w:val="001E1937"/>
    <w:rsid w:val="001E1E31"/>
    <w:rsid w:val="001E2849"/>
    <w:rsid w:val="001E310D"/>
    <w:rsid w:val="001E4A94"/>
    <w:rsid w:val="001E5621"/>
    <w:rsid w:val="001E78C5"/>
    <w:rsid w:val="001E7F89"/>
    <w:rsid w:val="001F0320"/>
    <w:rsid w:val="001F0AFD"/>
    <w:rsid w:val="001F25BA"/>
    <w:rsid w:val="001F2B06"/>
    <w:rsid w:val="00201E71"/>
    <w:rsid w:val="0020335C"/>
    <w:rsid w:val="00206C26"/>
    <w:rsid w:val="0021204F"/>
    <w:rsid w:val="00213F25"/>
    <w:rsid w:val="00220A3B"/>
    <w:rsid w:val="00224708"/>
    <w:rsid w:val="00230A9C"/>
    <w:rsid w:val="002317FC"/>
    <w:rsid w:val="00233790"/>
    <w:rsid w:val="002353B7"/>
    <w:rsid w:val="00240708"/>
    <w:rsid w:val="0024084B"/>
    <w:rsid w:val="002459FB"/>
    <w:rsid w:val="00262151"/>
    <w:rsid w:val="002664D1"/>
    <w:rsid w:val="002700B9"/>
    <w:rsid w:val="00275CD5"/>
    <w:rsid w:val="002773BB"/>
    <w:rsid w:val="0028013F"/>
    <w:rsid w:val="00283894"/>
    <w:rsid w:val="002926A9"/>
    <w:rsid w:val="00292B6B"/>
    <w:rsid w:val="00295B44"/>
    <w:rsid w:val="00295FA0"/>
    <w:rsid w:val="002A000E"/>
    <w:rsid w:val="002B2D48"/>
    <w:rsid w:val="002B3208"/>
    <w:rsid w:val="002C08FB"/>
    <w:rsid w:val="002C34EA"/>
    <w:rsid w:val="002C60B2"/>
    <w:rsid w:val="002D384E"/>
    <w:rsid w:val="002E094E"/>
    <w:rsid w:val="002E2176"/>
    <w:rsid w:val="002E4160"/>
    <w:rsid w:val="002E53D8"/>
    <w:rsid w:val="002F3873"/>
    <w:rsid w:val="002F4C83"/>
    <w:rsid w:val="00303BE1"/>
    <w:rsid w:val="003043CC"/>
    <w:rsid w:val="0030487C"/>
    <w:rsid w:val="003050FA"/>
    <w:rsid w:val="00305AFC"/>
    <w:rsid w:val="00306870"/>
    <w:rsid w:val="0031290C"/>
    <w:rsid w:val="00316920"/>
    <w:rsid w:val="003300D0"/>
    <w:rsid w:val="00333985"/>
    <w:rsid w:val="003354E4"/>
    <w:rsid w:val="00341318"/>
    <w:rsid w:val="003459DE"/>
    <w:rsid w:val="00353D8A"/>
    <w:rsid w:val="00354BF5"/>
    <w:rsid w:val="00362071"/>
    <w:rsid w:val="0036498C"/>
    <w:rsid w:val="0037393E"/>
    <w:rsid w:val="0037520E"/>
    <w:rsid w:val="00376658"/>
    <w:rsid w:val="00381145"/>
    <w:rsid w:val="00385923"/>
    <w:rsid w:val="0038620E"/>
    <w:rsid w:val="00387617"/>
    <w:rsid w:val="0039111E"/>
    <w:rsid w:val="00393C57"/>
    <w:rsid w:val="003958AC"/>
    <w:rsid w:val="003A02D3"/>
    <w:rsid w:val="003A6663"/>
    <w:rsid w:val="003B1B7E"/>
    <w:rsid w:val="003D00F6"/>
    <w:rsid w:val="003D37B9"/>
    <w:rsid w:val="003D6DBD"/>
    <w:rsid w:val="003E00B5"/>
    <w:rsid w:val="003E3268"/>
    <w:rsid w:val="003E5071"/>
    <w:rsid w:val="003F2F06"/>
    <w:rsid w:val="003F3768"/>
    <w:rsid w:val="00405A61"/>
    <w:rsid w:val="00405C0A"/>
    <w:rsid w:val="00406E08"/>
    <w:rsid w:val="00414F2C"/>
    <w:rsid w:val="00421B4D"/>
    <w:rsid w:val="00423E17"/>
    <w:rsid w:val="00423E5A"/>
    <w:rsid w:val="0043748A"/>
    <w:rsid w:val="00440A7A"/>
    <w:rsid w:val="00442124"/>
    <w:rsid w:val="00445590"/>
    <w:rsid w:val="00450B34"/>
    <w:rsid w:val="004606A7"/>
    <w:rsid w:val="00461C91"/>
    <w:rsid w:val="00462CF2"/>
    <w:rsid w:val="00463A7D"/>
    <w:rsid w:val="004724A5"/>
    <w:rsid w:val="00472640"/>
    <w:rsid w:val="004746DB"/>
    <w:rsid w:val="00476845"/>
    <w:rsid w:val="004928C6"/>
    <w:rsid w:val="004A5E5D"/>
    <w:rsid w:val="004A78AB"/>
    <w:rsid w:val="004B5E85"/>
    <w:rsid w:val="004B747B"/>
    <w:rsid w:val="004C28C6"/>
    <w:rsid w:val="004C6889"/>
    <w:rsid w:val="004C771D"/>
    <w:rsid w:val="004D4A70"/>
    <w:rsid w:val="004D743D"/>
    <w:rsid w:val="004D7537"/>
    <w:rsid w:val="004E3901"/>
    <w:rsid w:val="004F1724"/>
    <w:rsid w:val="004F4B61"/>
    <w:rsid w:val="004F4FFD"/>
    <w:rsid w:val="004F5811"/>
    <w:rsid w:val="004F5C05"/>
    <w:rsid w:val="00500E02"/>
    <w:rsid w:val="00501C08"/>
    <w:rsid w:val="0050263B"/>
    <w:rsid w:val="00506D4F"/>
    <w:rsid w:val="005103F4"/>
    <w:rsid w:val="00513666"/>
    <w:rsid w:val="00514460"/>
    <w:rsid w:val="00521619"/>
    <w:rsid w:val="00523BFC"/>
    <w:rsid w:val="0053391D"/>
    <w:rsid w:val="00536208"/>
    <w:rsid w:val="0053749F"/>
    <w:rsid w:val="005412EC"/>
    <w:rsid w:val="00546C3A"/>
    <w:rsid w:val="00553A4C"/>
    <w:rsid w:val="00554335"/>
    <w:rsid w:val="005565CE"/>
    <w:rsid w:val="005708AE"/>
    <w:rsid w:val="0057093E"/>
    <w:rsid w:val="005711E0"/>
    <w:rsid w:val="00577D88"/>
    <w:rsid w:val="005816B4"/>
    <w:rsid w:val="00583AAD"/>
    <w:rsid w:val="005869C7"/>
    <w:rsid w:val="00593C13"/>
    <w:rsid w:val="00594A1B"/>
    <w:rsid w:val="005A0FA9"/>
    <w:rsid w:val="005A78AC"/>
    <w:rsid w:val="005B4DA9"/>
    <w:rsid w:val="005B4F22"/>
    <w:rsid w:val="005C0417"/>
    <w:rsid w:val="005C1DD4"/>
    <w:rsid w:val="005C5932"/>
    <w:rsid w:val="005C5DFF"/>
    <w:rsid w:val="005C6817"/>
    <w:rsid w:val="005E2917"/>
    <w:rsid w:val="005E3457"/>
    <w:rsid w:val="005E3688"/>
    <w:rsid w:val="005F30E1"/>
    <w:rsid w:val="005F4845"/>
    <w:rsid w:val="006075BD"/>
    <w:rsid w:val="00616043"/>
    <w:rsid w:val="00620ADC"/>
    <w:rsid w:val="00623CAA"/>
    <w:rsid w:val="00624930"/>
    <w:rsid w:val="00626379"/>
    <w:rsid w:val="006277AF"/>
    <w:rsid w:val="00627B20"/>
    <w:rsid w:val="00627E73"/>
    <w:rsid w:val="00630DEE"/>
    <w:rsid w:val="00635C4D"/>
    <w:rsid w:val="0064047A"/>
    <w:rsid w:val="00640B2C"/>
    <w:rsid w:val="0064245E"/>
    <w:rsid w:val="006549DA"/>
    <w:rsid w:val="00654FC8"/>
    <w:rsid w:val="00661D95"/>
    <w:rsid w:val="00662594"/>
    <w:rsid w:val="00665626"/>
    <w:rsid w:val="006668F3"/>
    <w:rsid w:val="00667CAD"/>
    <w:rsid w:val="00676916"/>
    <w:rsid w:val="00681D5E"/>
    <w:rsid w:val="0068203A"/>
    <w:rsid w:val="0068314E"/>
    <w:rsid w:val="0068396D"/>
    <w:rsid w:val="0069168C"/>
    <w:rsid w:val="00692824"/>
    <w:rsid w:val="006951A5"/>
    <w:rsid w:val="006A12E1"/>
    <w:rsid w:val="006A32D2"/>
    <w:rsid w:val="006A5A2C"/>
    <w:rsid w:val="006B16AC"/>
    <w:rsid w:val="006B5ECF"/>
    <w:rsid w:val="006C0257"/>
    <w:rsid w:val="006C0E29"/>
    <w:rsid w:val="006C18F0"/>
    <w:rsid w:val="006D30FE"/>
    <w:rsid w:val="006D3757"/>
    <w:rsid w:val="006D45D2"/>
    <w:rsid w:val="006E1A3F"/>
    <w:rsid w:val="006F04EC"/>
    <w:rsid w:val="006F52B1"/>
    <w:rsid w:val="006F6EE1"/>
    <w:rsid w:val="006F7348"/>
    <w:rsid w:val="006F796D"/>
    <w:rsid w:val="0070155F"/>
    <w:rsid w:val="00704F1F"/>
    <w:rsid w:val="0070795B"/>
    <w:rsid w:val="00710097"/>
    <w:rsid w:val="00712036"/>
    <w:rsid w:val="00720DB0"/>
    <w:rsid w:val="007223A2"/>
    <w:rsid w:val="00723A35"/>
    <w:rsid w:val="00727048"/>
    <w:rsid w:val="00733DAE"/>
    <w:rsid w:val="007372A4"/>
    <w:rsid w:val="0074190D"/>
    <w:rsid w:val="00741B04"/>
    <w:rsid w:val="007432A4"/>
    <w:rsid w:val="00743E4C"/>
    <w:rsid w:val="00744B80"/>
    <w:rsid w:val="0076115C"/>
    <w:rsid w:val="007664F3"/>
    <w:rsid w:val="00780383"/>
    <w:rsid w:val="007824B8"/>
    <w:rsid w:val="007832A2"/>
    <w:rsid w:val="00785670"/>
    <w:rsid w:val="0079197C"/>
    <w:rsid w:val="00792A91"/>
    <w:rsid w:val="007945CF"/>
    <w:rsid w:val="00794CBF"/>
    <w:rsid w:val="0079735C"/>
    <w:rsid w:val="007A0DBF"/>
    <w:rsid w:val="007A35B9"/>
    <w:rsid w:val="007A7D9E"/>
    <w:rsid w:val="007B773E"/>
    <w:rsid w:val="007B77D6"/>
    <w:rsid w:val="007C0B6E"/>
    <w:rsid w:val="007C333B"/>
    <w:rsid w:val="007C3F23"/>
    <w:rsid w:val="007C43D8"/>
    <w:rsid w:val="007C4766"/>
    <w:rsid w:val="007D0556"/>
    <w:rsid w:val="007D4836"/>
    <w:rsid w:val="007E215A"/>
    <w:rsid w:val="007E2725"/>
    <w:rsid w:val="007E2C84"/>
    <w:rsid w:val="007E3545"/>
    <w:rsid w:val="007E56CB"/>
    <w:rsid w:val="007E59E0"/>
    <w:rsid w:val="007E7B12"/>
    <w:rsid w:val="007F0095"/>
    <w:rsid w:val="00801E9C"/>
    <w:rsid w:val="008022D6"/>
    <w:rsid w:val="008104C2"/>
    <w:rsid w:val="00812DED"/>
    <w:rsid w:val="00813B57"/>
    <w:rsid w:val="008214C9"/>
    <w:rsid w:val="00824427"/>
    <w:rsid w:val="00825AE0"/>
    <w:rsid w:val="008338F7"/>
    <w:rsid w:val="00836397"/>
    <w:rsid w:val="00845054"/>
    <w:rsid w:val="0084692E"/>
    <w:rsid w:val="00852D1C"/>
    <w:rsid w:val="008531C9"/>
    <w:rsid w:val="00853A6B"/>
    <w:rsid w:val="00856147"/>
    <w:rsid w:val="008567AE"/>
    <w:rsid w:val="00860F40"/>
    <w:rsid w:val="008615C9"/>
    <w:rsid w:val="00862C03"/>
    <w:rsid w:val="00864020"/>
    <w:rsid w:val="0087000E"/>
    <w:rsid w:val="00870052"/>
    <w:rsid w:val="00877659"/>
    <w:rsid w:val="008811D6"/>
    <w:rsid w:val="008850DC"/>
    <w:rsid w:val="00890572"/>
    <w:rsid w:val="00891254"/>
    <w:rsid w:val="008979D5"/>
    <w:rsid w:val="008A4C3B"/>
    <w:rsid w:val="008B2AD7"/>
    <w:rsid w:val="008C0EB7"/>
    <w:rsid w:val="008C28C3"/>
    <w:rsid w:val="008C2C82"/>
    <w:rsid w:val="008C4CC2"/>
    <w:rsid w:val="008C6A1D"/>
    <w:rsid w:val="008D3C5B"/>
    <w:rsid w:val="008D4206"/>
    <w:rsid w:val="008D4908"/>
    <w:rsid w:val="008D6B7E"/>
    <w:rsid w:val="008D7845"/>
    <w:rsid w:val="008E48F3"/>
    <w:rsid w:val="008E4B99"/>
    <w:rsid w:val="008E7121"/>
    <w:rsid w:val="008F51C3"/>
    <w:rsid w:val="0090696C"/>
    <w:rsid w:val="00912BF9"/>
    <w:rsid w:val="0091541F"/>
    <w:rsid w:val="009226B7"/>
    <w:rsid w:val="00923B23"/>
    <w:rsid w:val="0092442B"/>
    <w:rsid w:val="00931E60"/>
    <w:rsid w:val="0093356B"/>
    <w:rsid w:val="00937ED0"/>
    <w:rsid w:val="00945441"/>
    <w:rsid w:val="00952797"/>
    <w:rsid w:val="009552AD"/>
    <w:rsid w:val="00962BBE"/>
    <w:rsid w:val="00967F43"/>
    <w:rsid w:val="0097049B"/>
    <w:rsid w:val="00975A29"/>
    <w:rsid w:val="009777D3"/>
    <w:rsid w:val="00981019"/>
    <w:rsid w:val="009859E6"/>
    <w:rsid w:val="00996BFC"/>
    <w:rsid w:val="009A09EA"/>
    <w:rsid w:val="009A0A5D"/>
    <w:rsid w:val="009B2EB5"/>
    <w:rsid w:val="009C036D"/>
    <w:rsid w:val="009C0BBF"/>
    <w:rsid w:val="009C6933"/>
    <w:rsid w:val="009C6957"/>
    <w:rsid w:val="009D1FCF"/>
    <w:rsid w:val="009D427F"/>
    <w:rsid w:val="009D4F20"/>
    <w:rsid w:val="009E0C0C"/>
    <w:rsid w:val="009F1A85"/>
    <w:rsid w:val="009F3ACB"/>
    <w:rsid w:val="009F3AEA"/>
    <w:rsid w:val="009F3E45"/>
    <w:rsid w:val="009F438F"/>
    <w:rsid w:val="009F6052"/>
    <w:rsid w:val="009F73E6"/>
    <w:rsid w:val="00A00917"/>
    <w:rsid w:val="00A00BB0"/>
    <w:rsid w:val="00A04C7A"/>
    <w:rsid w:val="00A058E5"/>
    <w:rsid w:val="00A05E19"/>
    <w:rsid w:val="00A06561"/>
    <w:rsid w:val="00A10C1A"/>
    <w:rsid w:val="00A2072E"/>
    <w:rsid w:val="00A20E34"/>
    <w:rsid w:val="00A20F3A"/>
    <w:rsid w:val="00A213E2"/>
    <w:rsid w:val="00A237BB"/>
    <w:rsid w:val="00A2660A"/>
    <w:rsid w:val="00A318AA"/>
    <w:rsid w:val="00A36B03"/>
    <w:rsid w:val="00A46D93"/>
    <w:rsid w:val="00A5033E"/>
    <w:rsid w:val="00A509AB"/>
    <w:rsid w:val="00A5225F"/>
    <w:rsid w:val="00A56C8F"/>
    <w:rsid w:val="00A63C57"/>
    <w:rsid w:val="00A65C6A"/>
    <w:rsid w:val="00A70173"/>
    <w:rsid w:val="00A7596A"/>
    <w:rsid w:val="00A82078"/>
    <w:rsid w:val="00A838C8"/>
    <w:rsid w:val="00A91118"/>
    <w:rsid w:val="00A91C42"/>
    <w:rsid w:val="00A94DF4"/>
    <w:rsid w:val="00A9516B"/>
    <w:rsid w:val="00A9780A"/>
    <w:rsid w:val="00AA00AF"/>
    <w:rsid w:val="00AA10A8"/>
    <w:rsid w:val="00AA267E"/>
    <w:rsid w:val="00AA2FC9"/>
    <w:rsid w:val="00AB038F"/>
    <w:rsid w:val="00AB146F"/>
    <w:rsid w:val="00AB283D"/>
    <w:rsid w:val="00AC3957"/>
    <w:rsid w:val="00AC3D63"/>
    <w:rsid w:val="00AC754A"/>
    <w:rsid w:val="00AD1773"/>
    <w:rsid w:val="00AD312E"/>
    <w:rsid w:val="00AD4B09"/>
    <w:rsid w:val="00AE1495"/>
    <w:rsid w:val="00AE2230"/>
    <w:rsid w:val="00AE3EAF"/>
    <w:rsid w:val="00AE52FA"/>
    <w:rsid w:val="00AF2B73"/>
    <w:rsid w:val="00AF4A0E"/>
    <w:rsid w:val="00AF5B55"/>
    <w:rsid w:val="00B00D5D"/>
    <w:rsid w:val="00B024B0"/>
    <w:rsid w:val="00B0286D"/>
    <w:rsid w:val="00B02912"/>
    <w:rsid w:val="00B0321C"/>
    <w:rsid w:val="00B07433"/>
    <w:rsid w:val="00B11E76"/>
    <w:rsid w:val="00B15642"/>
    <w:rsid w:val="00B16755"/>
    <w:rsid w:val="00B17125"/>
    <w:rsid w:val="00B2529B"/>
    <w:rsid w:val="00B3239A"/>
    <w:rsid w:val="00B34EDA"/>
    <w:rsid w:val="00B41762"/>
    <w:rsid w:val="00B4241B"/>
    <w:rsid w:val="00B454AF"/>
    <w:rsid w:val="00B473EF"/>
    <w:rsid w:val="00B47520"/>
    <w:rsid w:val="00B51748"/>
    <w:rsid w:val="00B57198"/>
    <w:rsid w:val="00B61F0F"/>
    <w:rsid w:val="00B66C89"/>
    <w:rsid w:val="00B66F64"/>
    <w:rsid w:val="00B73F57"/>
    <w:rsid w:val="00B76387"/>
    <w:rsid w:val="00B82910"/>
    <w:rsid w:val="00B85023"/>
    <w:rsid w:val="00B91852"/>
    <w:rsid w:val="00B95029"/>
    <w:rsid w:val="00BA2456"/>
    <w:rsid w:val="00BA261B"/>
    <w:rsid w:val="00BA469B"/>
    <w:rsid w:val="00BA50A0"/>
    <w:rsid w:val="00BA7E28"/>
    <w:rsid w:val="00BB4A5B"/>
    <w:rsid w:val="00BC1A68"/>
    <w:rsid w:val="00BC2244"/>
    <w:rsid w:val="00BC5E94"/>
    <w:rsid w:val="00BC6969"/>
    <w:rsid w:val="00BC78A3"/>
    <w:rsid w:val="00BD1554"/>
    <w:rsid w:val="00BE206F"/>
    <w:rsid w:val="00BF1365"/>
    <w:rsid w:val="00BF2534"/>
    <w:rsid w:val="00BF2D44"/>
    <w:rsid w:val="00BF4ABF"/>
    <w:rsid w:val="00BF79DC"/>
    <w:rsid w:val="00C03EDC"/>
    <w:rsid w:val="00C0434C"/>
    <w:rsid w:val="00C045C0"/>
    <w:rsid w:val="00C20513"/>
    <w:rsid w:val="00C3541F"/>
    <w:rsid w:val="00C35DE1"/>
    <w:rsid w:val="00C35DF3"/>
    <w:rsid w:val="00C3795C"/>
    <w:rsid w:val="00C4400B"/>
    <w:rsid w:val="00C524AA"/>
    <w:rsid w:val="00C54689"/>
    <w:rsid w:val="00C57649"/>
    <w:rsid w:val="00C76587"/>
    <w:rsid w:val="00C808E4"/>
    <w:rsid w:val="00C81B3A"/>
    <w:rsid w:val="00C92CC8"/>
    <w:rsid w:val="00C93A3E"/>
    <w:rsid w:val="00C9657C"/>
    <w:rsid w:val="00CA716B"/>
    <w:rsid w:val="00CA71A1"/>
    <w:rsid w:val="00CB1DD7"/>
    <w:rsid w:val="00CB26F9"/>
    <w:rsid w:val="00CB585F"/>
    <w:rsid w:val="00CB5AB5"/>
    <w:rsid w:val="00CB6949"/>
    <w:rsid w:val="00CB6C08"/>
    <w:rsid w:val="00CC3999"/>
    <w:rsid w:val="00CD0DCA"/>
    <w:rsid w:val="00CD2031"/>
    <w:rsid w:val="00CD7EB8"/>
    <w:rsid w:val="00CE7759"/>
    <w:rsid w:val="00CF53B1"/>
    <w:rsid w:val="00CF722F"/>
    <w:rsid w:val="00CF7A38"/>
    <w:rsid w:val="00D02326"/>
    <w:rsid w:val="00D027F0"/>
    <w:rsid w:val="00D043FE"/>
    <w:rsid w:val="00D10E7A"/>
    <w:rsid w:val="00D12F61"/>
    <w:rsid w:val="00D16224"/>
    <w:rsid w:val="00D201C6"/>
    <w:rsid w:val="00D20413"/>
    <w:rsid w:val="00D2091C"/>
    <w:rsid w:val="00D23C0C"/>
    <w:rsid w:val="00D31835"/>
    <w:rsid w:val="00D3364C"/>
    <w:rsid w:val="00D33992"/>
    <w:rsid w:val="00D638E0"/>
    <w:rsid w:val="00D6619C"/>
    <w:rsid w:val="00D67017"/>
    <w:rsid w:val="00D716BA"/>
    <w:rsid w:val="00D73083"/>
    <w:rsid w:val="00D7503F"/>
    <w:rsid w:val="00D80E9A"/>
    <w:rsid w:val="00D82758"/>
    <w:rsid w:val="00D828BD"/>
    <w:rsid w:val="00D8404D"/>
    <w:rsid w:val="00D934A4"/>
    <w:rsid w:val="00D93AE3"/>
    <w:rsid w:val="00D975C3"/>
    <w:rsid w:val="00DA3013"/>
    <w:rsid w:val="00DA33BB"/>
    <w:rsid w:val="00DA69A8"/>
    <w:rsid w:val="00DA707C"/>
    <w:rsid w:val="00DB1963"/>
    <w:rsid w:val="00DB698F"/>
    <w:rsid w:val="00DC2952"/>
    <w:rsid w:val="00DC5407"/>
    <w:rsid w:val="00DD0666"/>
    <w:rsid w:val="00DD1FCE"/>
    <w:rsid w:val="00DD579C"/>
    <w:rsid w:val="00DD6BA8"/>
    <w:rsid w:val="00DE3B70"/>
    <w:rsid w:val="00DE5E38"/>
    <w:rsid w:val="00DE7713"/>
    <w:rsid w:val="00DE7997"/>
    <w:rsid w:val="00DF1AB7"/>
    <w:rsid w:val="00DF1EE9"/>
    <w:rsid w:val="00DF3E79"/>
    <w:rsid w:val="00DF53FB"/>
    <w:rsid w:val="00DF7974"/>
    <w:rsid w:val="00E033F4"/>
    <w:rsid w:val="00E06DAE"/>
    <w:rsid w:val="00E075B6"/>
    <w:rsid w:val="00E07C02"/>
    <w:rsid w:val="00E122CD"/>
    <w:rsid w:val="00E1254E"/>
    <w:rsid w:val="00E12B06"/>
    <w:rsid w:val="00E13887"/>
    <w:rsid w:val="00E15BF6"/>
    <w:rsid w:val="00E165A9"/>
    <w:rsid w:val="00E27505"/>
    <w:rsid w:val="00E37FB9"/>
    <w:rsid w:val="00E40577"/>
    <w:rsid w:val="00E5170F"/>
    <w:rsid w:val="00E52B54"/>
    <w:rsid w:val="00E537FC"/>
    <w:rsid w:val="00E61C81"/>
    <w:rsid w:val="00E63241"/>
    <w:rsid w:val="00E6377B"/>
    <w:rsid w:val="00E65B9D"/>
    <w:rsid w:val="00E704C0"/>
    <w:rsid w:val="00E71CB9"/>
    <w:rsid w:val="00E7357F"/>
    <w:rsid w:val="00E73698"/>
    <w:rsid w:val="00E74923"/>
    <w:rsid w:val="00E75ACD"/>
    <w:rsid w:val="00E75DFA"/>
    <w:rsid w:val="00E77E23"/>
    <w:rsid w:val="00E818D1"/>
    <w:rsid w:val="00E81D5B"/>
    <w:rsid w:val="00E8251C"/>
    <w:rsid w:val="00E82923"/>
    <w:rsid w:val="00E844A0"/>
    <w:rsid w:val="00E866F6"/>
    <w:rsid w:val="00E91037"/>
    <w:rsid w:val="00E93DF0"/>
    <w:rsid w:val="00E9417A"/>
    <w:rsid w:val="00EA18D5"/>
    <w:rsid w:val="00EA3B57"/>
    <w:rsid w:val="00EB2EE1"/>
    <w:rsid w:val="00ED210E"/>
    <w:rsid w:val="00ED56F0"/>
    <w:rsid w:val="00ED61A9"/>
    <w:rsid w:val="00EE1A3A"/>
    <w:rsid w:val="00EE2563"/>
    <w:rsid w:val="00EF1AA8"/>
    <w:rsid w:val="00EF22D0"/>
    <w:rsid w:val="00F00083"/>
    <w:rsid w:val="00F10E67"/>
    <w:rsid w:val="00F13ED2"/>
    <w:rsid w:val="00F157B8"/>
    <w:rsid w:val="00F26015"/>
    <w:rsid w:val="00F27ACB"/>
    <w:rsid w:val="00F35321"/>
    <w:rsid w:val="00F3616F"/>
    <w:rsid w:val="00F42509"/>
    <w:rsid w:val="00F47E23"/>
    <w:rsid w:val="00F5217A"/>
    <w:rsid w:val="00F5483A"/>
    <w:rsid w:val="00F6040B"/>
    <w:rsid w:val="00F6618F"/>
    <w:rsid w:val="00F6749B"/>
    <w:rsid w:val="00F67D28"/>
    <w:rsid w:val="00F70DD5"/>
    <w:rsid w:val="00F73165"/>
    <w:rsid w:val="00F75E40"/>
    <w:rsid w:val="00F809BF"/>
    <w:rsid w:val="00F90BCE"/>
    <w:rsid w:val="00F92E3B"/>
    <w:rsid w:val="00F9336E"/>
    <w:rsid w:val="00F95CA2"/>
    <w:rsid w:val="00FA38FA"/>
    <w:rsid w:val="00FA6521"/>
    <w:rsid w:val="00FB0DB4"/>
    <w:rsid w:val="00FB531F"/>
    <w:rsid w:val="00FC2881"/>
    <w:rsid w:val="00FC6B27"/>
    <w:rsid w:val="00FD39A0"/>
    <w:rsid w:val="00FD77AB"/>
    <w:rsid w:val="00FD7DC1"/>
    <w:rsid w:val="00FE27B0"/>
    <w:rsid w:val="00FE57BD"/>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5537"/>
    <o:shapelayout v:ext="edit">
      <o:idmap v:ext="edit" data="1"/>
    </o:shapelayout>
  </w:shapeDefaults>
  <w:decimalSymbol w:val="."/>
  <w:listSeparator w:val=","/>
  <w15:docId w15:val="{47F370FE-69D0-47BB-935F-B8829DA0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5">
    <w:lsdException w:name="Normal"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99"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2"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uiPriority="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1" w:qFormat="1"/>
    <w:lsdException w:name="Subtle Reference" w:uiPriority="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qFormat/>
    <w:rsid w:val="00D828BD"/>
    <w:pPr>
      <w:jc w:val="both"/>
    </w:pPr>
    <w:rPr>
      <w:rFonts w:eastAsia="Times New Roman" w:cs="Arial"/>
      <w:noProof/>
      <w:sz w:val="22"/>
      <w:szCs w:val="24"/>
      <w:lang w:val="en-AU" w:eastAsia="en-AU"/>
    </w:rPr>
  </w:style>
  <w:style w:type="paragraph" w:styleId="Heading1">
    <w:name w:val="heading 1"/>
    <w:next w:val="BodyText"/>
    <w:link w:val="Heading1Char"/>
    <w:uiPriority w:val="1"/>
    <w:rsid w:val="00C20513"/>
    <w:pPr>
      <w:keepNext/>
      <w:spacing w:before="200" w:after="200"/>
      <w:outlineLvl w:val="0"/>
    </w:pPr>
    <w:rPr>
      <w:noProof/>
      <w:color w:val="5F6062"/>
      <w:sz w:val="32"/>
      <w:szCs w:val="24"/>
      <w:lang w:val="en-AU"/>
    </w:rPr>
  </w:style>
  <w:style w:type="paragraph" w:styleId="Heading2">
    <w:name w:val="heading 2"/>
    <w:next w:val="BodyText"/>
    <w:link w:val="Heading2Char"/>
    <w:uiPriority w:val="1"/>
    <w:qFormat/>
    <w:rsid w:val="00785670"/>
    <w:pPr>
      <w:keepNext/>
      <w:spacing w:before="240" w:after="200"/>
      <w:outlineLvl w:val="1"/>
    </w:pPr>
    <w:rPr>
      <w:b/>
      <w:noProof/>
      <w:color w:val="007DC3"/>
      <w:sz w:val="28"/>
      <w:szCs w:val="28"/>
      <w:lang w:val="en-AU"/>
    </w:rPr>
  </w:style>
  <w:style w:type="paragraph" w:styleId="Heading3">
    <w:name w:val="heading 3"/>
    <w:next w:val="BodyText"/>
    <w:link w:val="Heading3Char"/>
    <w:uiPriority w:val="1"/>
    <w:qFormat/>
    <w:rsid w:val="00785670"/>
    <w:pPr>
      <w:keepNext/>
      <w:spacing w:before="240" w:after="200"/>
      <w:outlineLvl w:val="2"/>
    </w:pPr>
    <w:rPr>
      <w:noProof/>
      <w:color w:val="000000"/>
      <w:sz w:val="28"/>
      <w:szCs w:val="28"/>
      <w:lang w:val="en-AU"/>
    </w:rPr>
  </w:style>
  <w:style w:type="paragraph" w:styleId="Heading4">
    <w:name w:val="heading 4"/>
    <w:next w:val="BodyText"/>
    <w:link w:val="Heading4Char"/>
    <w:uiPriority w:val="1"/>
    <w:qFormat/>
    <w:rsid w:val="00785670"/>
    <w:pPr>
      <w:keepNext/>
      <w:spacing w:before="200" w:after="200"/>
      <w:outlineLvl w:val="3"/>
    </w:pPr>
    <w:rPr>
      <w:rFonts w:cs="Arial"/>
      <w:b/>
      <w:noProof/>
      <w:color w:val="007DC3"/>
      <w:sz w:val="24"/>
      <w:szCs w:val="24"/>
      <w:lang w:val="en-AU"/>
    </w:rPr>
  </w:style>
  <w:style w:type="paragraph" w:styleId="Heading5">
    <w:name w:val="heading 5"/>
    <w:basedOn w:val="BodyText"/>
    <w:next w:val="Normal"/>
    <w:link w:val="Heading5Char"/>
    <w:uiPriority w:val="1"/>
    <w:qFormat/>
    <w:rsid w:val="008022D6"/>
    <w:pPr>
      <w:keepNext/>
      <w:outlineLvl w:val="4"/>
    </w:pPr>
    <w:rPr>
      <w:b/>
    </w:rPr>
  </w:style>
  <w:style w:type="paragraph" w:styleId="Heading6">
    <w:name w:val="heading 6"/>
    <w:basedOn w:val="BodyText"/>
    <w:next w:val="Normal"/>
    <w:link w:val="Heading6Char"/>
    <w:uiPriority w:val="1"/>
    <w:qFormat/>
    <w:rsid w:val="008022D6"/>
    <w:pPr>
      <w:keepNext/>
      <w:outlineLvl w:val="5"/>
    </w:pPr>
    <w:rPr>
      <w:color w:val="007DC3"/>
    </w:rPr>
  </w:style>
  <w:style w:type="paragraph" w:styleId="Heading7">
    <w:name w:val="heading 7"/>
    <w:basedOn w:val="Normal"/>
    <w:next w:val="Normal"/>
    <w:link w:val="Heading7Char"/>
    <w:uiPriority w:val="1"/>
    <w:semiHidden/>
    <w:unhideWhenUsed/>
    <w:qFormat/>
    <w:rsid w:val="00785670"/>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
    <w:semiHidden/>
    <w:unhideWhenUsed/>
    <w:qFormat/>
    <w:rsid w:val="0078567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1"/>
    <w:semiHidden/>
    <w:unhideWhenUsed/>
    <w:qFormat/>
    <w:rsid w:val="0078567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3239A"/>
    <w:rPr>
      <w:noProof/>
      <w:color w:val="5F6062"/>
      <w:sz w:val="32"/>
      <w:szCs w:val="24"/>
      <w:lang w:val="en-AU"/>
    </w:rPr>
  </w:style>
  <w:style w:type="paragraph" w:styleId="BalloonText">
    <w:name w:val="Balloon Text"/>
    <w:basedOn w:val="Normal"/>
    <w:link w:val="BalloonTextChar"/>
    <w:semiHidden/>
    <w:rsid w:val="00B82910"/>
    <w:rPr>
      <w:rFonts w:ascii="Tahoma" w:hAnsi="Tahoma" w:cs="Tahoma"/>
      <w:sz w:val="16"/>
      <w:szCs w:val="16"/>
    </w:rPr>
  </w:style>
  <w:style w:type="character" w:customStyle="1" w:styleId="Blue">
    <w:name w:val="Blue"/>
    <w:basedOn w:val="DefaultParagraphFont"/>
    <w:uiPriority w:val="9"/>
    <w:semiHidden/>
    <w:qFormat/>
    <w:rsid w:val="00785670"/>
    <w:rPr>
      <w:noProof/>
      <w:color w:val="007DC3"/>
      <w:lang w:val="en-AU"/>
    </w:rPr>
  </w:style>
  <w:style w:type="numbering" w:customStyle="1" w:styleId="AHPRABullets">
    <w:name w:val="AHPRA Bullets"/>
    <w:uiPriority w:val="99"/>
    <w:rsid w:val="00E81D5B"/>
    <w:pPr>
      <w:numPr>
        <w:numId w:val="3"/>
      </w:numPr>
    </w:pPr>
  </w:style>
  <w:style w:type="paragraph" w:customStyle="1" w:styleId="BodyTextBullets">
    <w:name w:val="Body Text Bullets"/>
    <w:uiPriority w:val="1"/>
    <w:qFormat/>
    <w:rsid w:val="006F6EE1"/>
    <w:pPr>
      <w:numPr>
        <w:numId w:val="3"/>
      </w:numPr>
      <w:spacing w:after="120"/>
    </w:pPr>
    <w:rPr>
      <w:rFonts w:eastAsia="Times New Roman" w:cs="Arial"/>
      <w:noProof/>
      <w:szCs w:val="24"/>
      <w:lang w:val="en-AU" w:eastAsia="en-AU"/>
    </w:rPr>
  </w:style>
  <w:style w:type="numbering" w:customStyle="1" w:styleId="AHPRAListBullets">
    <w:name w:val="AHPRA List Bullets"/>
    <w:uiPriority w:val="99"/>
    <w:rsid w:val="00E63241"/>
    <w:pPr>
      <w:numPr>
        <w:numId w:val="13"/>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white">
    <w:name w:val="Table heading white"/>
    <w:uiPriority w:val="8"/>
    <w:rsid w:val="001D12A7"/>
    <w:pPr>
      <w:spacing w:before="80" w:after="80"/>
      <w:ind w:left="113" w:right="113"/>
    </w:pPr>
    <w:rPr>
      <w:rFonts w:eastAsia="Times New Roman" w:cs="Arial"/>
      <w:b/>
      <w:noProof/>
      <w:color w:val="FFFFFF"/>
      <w:lang w:val="en-AU" w:eastAsia="en-AU"/>
    </w:rPr>
  </w:style>
  <w:style w:type="paragraph" w:styleId="Footer">
    <w:name w:val="footer"/>
    <w:basedOn w:val="Normal"/>
    <w:link w:val="FooterChar"/>
    <w:uiPriority w:val="99"/>
    <w:semiHidden/>
    <w:rsid w:val="00D828BD"/>
    <w:pPr>
      <w:tabs>
        <w:tab w:val="right" w:pos="9407"/>
      </w:tabs>
      <w:ind w:right="1304"/>
      <w:jc w:val="center"/>
    </w:pPr>
    <w:rPr>
      <w:rFonts w:eastAsia="Cambria"/>
      <w:color w:val="5F6062"/>
      <w:sz w:val="18"/>
      <w:szCs w:val="20"/>
      <w:lang w:eastAsia="en-US"/>
    </w:rPr>
  </w:style>
  <w:style w:type="character" w:customStyle="1" w:styleId="Heading3Char">
    <w:name w:val="Heading 3 Char"/>
    <w:basedOn w:val="DefaultParagraphFont"/>
    <w:link w:val="Heading3"/>
    <w:uiPriority w:val="1"/>
    <w:rsid w:val="00B3239A"/>
    <w:rPr>
      <w:noProof/>
      <w:color w:val="000000"/>
      <w:sz w:val="28"/>
      <w:szCs w:val="28"/>
      <w:lang w:val="en-AU"/>
    </w:rPr>
  </w:style>
  <w:style w:type="paragraph" w:styleId="Header">
    <w:name w:val="header"/>
    <w:basedOn w:val="Normal"/>
    <w:link w:val="HeaderChar"/>
    <w:uiPriority w:val="99"/>
    <w:rsid w:val="00240708"/>
    <w:pPr>
      <w:spacing w:after="1600"/>
      <w:ind w:right="-375"/>
      <w:jc w:val="right"/>
    </w:pPr>
    <w:rPr>
      <w:rFonts w:eastAsia="Cambria" w:cs="Times New Roman"/>
      <w:sz w:val="24"/>
      <w:lang w:eastAsia="en-US"/>
    </w:rPr>
  </w:style>
  <w:style w:type="character" w:customStyle="1" w:styleId="HeaderChar">
    <w:name w:val="Header Char"/>
    <w:basedOn w:val="DefaultParagraphFont"/>
    <w:link w:val="Header"/>
    <w:uiPriority w:val="99"/>
    <w:rsid w:val="00240708"/>
    <w:rPr>
      <w:noProof/>
      <w:sz w:val="24"/>
      <w:szCs w:val="24"/>
      <w:lang w:val="en-AU"/>
    </w:rPr>
  </w:style>
  <w:style w:type="paragraph" w:styleId="FootnoteText">
    <w:name w:val="footnote text"/>
    <w:link w:val="FootnoteTextChar"/>
    <w:uiPriority w:val="99"/>
    <w:unhideWhenUsed/>
    <w:rsid w:val="00091D44"/>
    <w:pPr>
      <w:spacing w:after="120"/>
    </w:pPr>
    <w:rPr>
      <w:noProof/>
      <w:sz w:val="18"/>
      <w:lang w:val="en-AU"/>
    </w:rPr>
  </w:style>
  <w:style w:type="character" w:customStyle="1" w:styleId="FootnoteTextChar">
    <w:name w:val="Footnote Text Char"/>
    <w:basedOn w:val="DefaultParagraphFont"/>
    <w:link w:val="FootnoteText"/>
    <w:uiPriority w:val="99"/>
    <w:rsid w:val="00094E04"/>
    <w:rPr>
      <w:noProof/>
      <w:sz w:val="18"/>
      <w:lang w:val="en-AU"/>
    </w:rPr>
  </w:style>
  <w:style w:type="character" w:styleId="FootnoteReference">
    <w:name w:val="footnote reference"/>
    <w:basedOn w:val="DefaultParagraphFont"/>
    <w:uiPriority w:val="99"/>
    <w:semiHidden/>
    <w:rsid w:val="00B34EDA"/>
    <w:rPr>
      <w:rFonts w:ascii="Arial" w:hAnsi="Arial"/>
      <w:noProof/>
      <w:color w:val="auto"/>
      <w:sz w:val="18"/>
      <w:vertAlign w:val="superscript"/>
      <w:lang w:val="en-AU"/>
    </w:rPr>
  </w:style>
  <w:style w:type="character" w:customStyle="1" w:styleId="Heading2Char">
    <w:name w:val="Heading 2 Char"/>
    <w:basedOn w:val="DefaultParagraphFont"/>
    <w:link w:val="Heading2"/>
    <w:uiPriority w:val="1"/>
    <w:rsid w:val="00B3239A"/>
    <w:rPr>
      <w:b/>
      <w:noProof/>
      <w:color w:val="007DC3"/>
      <w:sz w:val="28"/>
      <w:szCs w:val="28"/>
      <w:lang w:val="en-AU"/>
    </w:rPr>
  </w:style>
  <w:style w:type="paragraph" w:styleId="TOC2">
    <w:name w:val="toc 2"/>
    <w:basedOn w:val="Normal"/>
    <w:next w:val="Normal"/>
    <w:autoRedefine/>
    <w:uiPriority w:val="39"/>
    <w:semiHidden/>
    <w:rsid w:val="00A94DF4"/>
    <w:pPr>
      <w:spacing w:before="200" w:after="200"/>
      <w:ind w:left="240"/>
      <w:jc w:val="left"/>
    </w:pPr>
    <w:rPr>
      <w:rFonts w:eastAsia="Cambria" w:cs="Times New Roman"/>
      <w:sz w:val="20"/>
      <w:lang w:eastAsia="en-US"/>
    </w:rPr>
  </w:style>
  <w:style w:type="paragraph" w:styleId="TOC1">
    <w:name w:val="toc 1"/>
    <w:next w:val="Normal"/>
    <w:autoRedefine/>
    <w:uiPriority w:val="39"/>
    <w:semiHidden/>
    <w:rsid w:val="000D15D2"/>
    <w:pPr>
      <w:tabs>
        <w:tab w:val="right" w:leader="dot" w:pos="9488"/>
      </w:tabs>
    </w:pPr>
    <w:rPr>
      <w:b/>
      <w:noProof/>
      <w:color w:val="007DC3"/>
      <w:szCs w:val="24"/>
      <w:lang w:val="en-AU"/>
    </w:rPr>
  </w:style>
  <w:style w:type="paragraph" w:styleId="TOC3">
    <w:name w:val="toc 3"/>
    <w:basedOn w:val="Normal"/>
    <w:next w:val="Normal"/>
    <w:autoRedefine/>
    <w:uiPriority w:val="39"/>
    <w:semiHidden/>
    <w:rsid w:val="00A94DF4"/>
    <w:pPr>
      <w:spacing w:before="200" w:after="200"/>
      <w:ind w:left="480"/>
      <w:jc w:val="left"/>
    </w:pPr>
    <w:rPr>
      <w:rFonts w:eastAsia="Cambria" w:cs="Times New Roman"/>
      <w:color w:val="007DC3"/>
      <w:sz w:val="20"/>
      <w:lang w:eastAsia="en-US"/>
    </w:rPr>
  </w:style>
  <w:style w:type="character" w:styleId="Hyperlink">
    <w:name w:val="Hyperlink"/>
    <w:uiPriority w:val="99"/>
    <w:rsid w:val="00E73698"/>
    <w:rPr>
      <w:noProof/>
      <w:color w:val="0000FF"/>
      <w:u w:val="single"/>
      <w:lang w:val="en-AU"/>
    </w:rPr>
  </w:style>
  <w:style w:type="paragraph" w:customStyle="1" w:styleId="Tabletext">
    <w:name w:val="Table text"/>
    <w:uiPriority w:val="9"/>
    <w:rsid w:val="001D12A7"/>
    <w:pPr>
      <w:spacing w:before="80" w:after="80"/>
      <w:ind w:left="113" w:right="113"/>
    </w:pPr>
    <w:rPr>
      <w:rFonts w:cs="Arial"/>
      <w:noProof/>
      <w:lang w:val="en-AU"/>
    </w:rPr>
  </w:style>
  <w:style w:type="character" w:customStyle="1" w:styleId="BalloonTextChar">
    <w:name w:val="Balloon Text Char"/>
    <w:basedOn w:val="DefaultParagraphFont"/>
    <w:link w:val="BalloonText"/>
    <w:semiHidden/>
    <w:rsid w:val="00D828BD"/>
    <w:rPr>
      <w:rFonts w:ascii="Tahoma" w:eastAsia="Times New Roman" w:hAnsi="Tahoma" w:cs="Tahoma"/>
      <w:noProof/>
      <w:sz w:val="16"/>
      <w:szCs w:val="16"/>
      <w:lang w:val="en-AU" w:eastAsia="en-AU"/>
    </w:rPr>
  </w:style>
  <w:style w:type="character" w:styleId="IntenseEmphasis">
    <w:name w:val="Intense Emphasis"/>
    <w:aliases w:val="AHPRA- Footer"/>
    <w:uiPriority w:val="1"/>
    <w:semiHidden/>
    <w:unhideWhenUsed/>
    <w:qFormat/>
    <w:rsid w:val="00785670"/>
    <w:rPr>
      <w:rFonts w:ascii="Arial" w:hAnsi="Arial" w:cs="Arial"/>
      <w:noProof/>
      <w:sz w:val="16"/>
      <w:lang w:val="en-AU"/>
    </w:rPr>
  </w:style>
  <w:style w:type="character" w:customStyle="1" w:styleId="FooterChar">
    <w:name w:val="Footer Char"/>
    <w:basedOn w:val="DefaultParagraphFont"/>
    <w:link w:val="Footer"/>
    <w:uiPriority w:val="99"/>
    <w:semiHidden/>
    <w:rsid w:val="00D828BD"/>
    <w:rPr>
      <w:rFonts w:cs="Arial"/>
      <w:noProof/>
      <w:color w:val="5F6062"/>
      <w:sz w:val="18"/>
      <w:lang w:val="en-AU"/>
    </w:rPr>
  </w:style>
  <w:style w:type="numbering" w:customStyle="1" w:styleId="AHPRAHeadings">
    <w:name w:val="AHPRA Headings"/>
    <w:uiPriority w:val="99"/>
    <w:rsid w:val="00C20513"/>
    <w:pPr>
      <w:numPr>
        <w:numId w:val="2"/>
      </w:numPr>
    </w:pPr>
  </w:style>
  <w:style w:type="paragraph" w:styleId="TOCHeading">
    <w:name w:val="TOC Heading"/>
    <w:basedOn w:val="Normal"/>
    <w:next w:val="Normal"/>
    <w:uiPriority w:val="39"/>
    <w:semiHidden/>
    <w:rsid w:val="005E3457"/>
    <w:pPr>
      <w:keepLines/>
      <w:spacing w:before="480" w:line="276" w:lineRule="auto"/>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eastAsia="Times New Roman" w:hAnsi="Tahoma" w:cs="Tahoma"/>
      <w:noProof/>
      <w:sz w:val="16"/>
      <w:szCs w:val="16"/>
      <w:lang w:val="en-AU" w:eastAsia="en-AU"/>
    </w:rPr>
  </w:style>
  <w:style w:type="numbering" w:customStyle="1" w:styleId="AHPRAlist">
    <w:name w:val="AHPRA list"/>
    <w:uiPriority w:val="99"/>
    <w:rsid w:val="009F6052"/>
    <w:pPr>
      <w:numPr>
        <w:numId w:val="1"/>
      </w:numPr>
    </w:pPr>
  </w:style>
  <w:style w:type="paragraph" w:styleId="BodyText">
    <w:name w:val="Body Text"/>
    <w:basedOn w:val="Normal"/>
    <w:link w:val="BodyTextChar"/>
    <w:qFormat/>
    <w:rsid w:val="008022D6"/>
    <w:pPr>
      <w:spacing w:before="200" w:after="200"/>
      <w:jc w:val="left"/>
    </w:pPr>
    <w:rPr>
      <w:rFonts w:eastAsia="Cambria"/>
      <w:sz w:val="20"/>
      <w:lang w:eastAsia="en-US"/>
    </w:rPr>
  </w:style>
  <w:style w:type="character" w:customStyle="1" w:styleId="BodyTextChar">
    <w:name w:val="Body Text Char"/>
    <w:basedOn w:val="DefaultParagraphFont"/>
    <w:link w:val="BodyText"/>
    <w:rsid w:val="00B473EF"/>
    <w:rPr>
      <w:rFonts w:cs="Arial"/>
      <w:noProof/>
      <w:szCs w:val="24"/>
      <w:lang w:val="en-AU"/>
    </w:rPr>
  </w:style>
  <w:style w:type="paragraph" w:customStyle="1" w:styleId="Tableheadingblack">
    <w:name w:val="Table heading black"/>
    <w:basedOn w:val="Tableheadingwhite"/>
    <w:uiPriority w:val="8"/>
    <w:qFormat/>
    <w:rsid w:val="00785670"/>
    <w:rPr>
      <w:color w:val="000000"/>
    </w:rPr>
  </w:style>
  <w:style w:type="paragraph" w:customStyle="1" w:styleId="TableBullet1">
    <w:name w:val="Table Bullet 1"/>
    <w:uiPriority w:val="10"/>
    <w:qFormat/>
    <w:rsid w:val="00785670"/>
    <w:pPr>
      <w:numPr>
        <w:numId w:val="11"/>
      </w:numPr>
      <w:spacing w:before="80" w:after="80"/>
      <w:ind w:right="113"/>
    </w:pPr>
    <w:rPr>
      <w:noProof/>
      <w:szCs w:val="24"/>
      <w:lang w:val="en-AU"/>
    </w:rPr>
  </w:style>
  <w:style w:type="paragraph" w:customStyle="1" w:styleId="TableBullet2">
    <w:name w:val="Table Bullet 2"/>
    <w:uiPriority w:val="10"/>
    <w:qFormat/>
    <w:rsid w:val="00785670"/>
    <w:pPr>
      <w:numPr>
        <w:ilvl w:val="1"/>
        <w:numId w:val="11"/>
      </w:numPr>
      <w:spacing w:before="80" w:after="80"/>
      <w:ind w:right="113"/>
    </w:pPr>
    <w:rPr>
      <w:noProof/>
      <w:szCs w:val="24"/>
      <w:lang w:val="en-AU"/>
    </w:rPr>
  </w:style>
  <w:style w:type="paragraph" w:customStyle="1" w:styleId="TableBullet3">
    <w:name w:val="Table Bullet 3"/>
    <w:uiPriority w:val="10"/>
    <w:qFormat/>
    <w:rsid w:val="00785670"/>
    <w:pPr>
      <w:numPr>
        <w:ilvl w:val="2"/>
        <w:numId w:val="11"/>
      </w:numPr>
      <w:spacing w:before="80" w:after="80"/>
      <w:ind w:right="113"/>
    </w:pPr>
    <w:rPr>
      <w:noProof/>
      <w:szCs w:val="24"/>
      <w:lang w:val="en-AU"/>
    </w:rPr>
  </w:style>
  <w:style w:type="numbering" w:customStyle="1" w:styleId="AHPRATableBullets">
    <w:name w:val="AHPRA Table Bullets"/>
    <w:uiPriority w:val="99"/>
    <w:rsid w:val="00DC5407"/>
    <w:pPr>
      <w:numPr>
        <w:numId w:val="4"/>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character" w:styleId="FollowedHyperlink">
    <w:name w:val="FollowedHyperlink"/>
    <w:basedOn w:val="DefaultParagraphFont"/>
    <w:uiPriority w:val="1"/>
    <w:semiHidden/>
    <w:unhideWhenUsed/>
    <w:rsid w:val="0037393E"/>
    <w:rPr>
      <w:noProof/>
      <w:color w:val="5F6062" w:themeColor="followedHyperlink"/>
      <w:u w:val="single"/>
      <w:lang w:val="en-AU"/>
    </w:rPr>
  </w:style>
  <w:style w:type="paragraph" w:styleId="Caption">
    <w:name w:val="caption"/>
    <w:basedOn w:val="Normal"/>
    <w:next w:val="Normal"/>
    <w:uiPriority w:val="1"/>
    <w:semiHidden/>
    <w:unhideWhenUsed/>
    <w:qFormat/>
    <w:rsid w:val="00785670"/>
    <w:pPr>
      <w:spacing w:after="200"/>
    </w:pPr>
    <w:rPr>
      <w:b/>
      <w:bCs/>
      <w:color w:val="007DC3" w:themeColor="accent1"/>
      <w:sz w:val="18"/>
      <w:szCs w:val="18"/>
    </w:rPr>
  </w:style>
  <w:style w:type="paragraph" w:styleId="CommentSubject">
    <w:name w:val="annotation subject"/>
    <w:basedOn w:val="Normal"/>
    <w:link w:val="CommentSubjectChar"/>
    <w:uiPriority w:val="1"/>
    <w:semiHidden/>
    <w:unhideWhenUsed/>
    <w:rsid w:val="006549DA"/>
    <w:rPr>
      <w:b/>
      <w:bCs/>
      <w:sz w:val="20"/>
      <w:szCs w:val="20"/>
    </w:rPr>
  </w:style>
  <w:style w:type="character" w:customStyle="1" w:styleId="CommentSubjectChar">
    <w:name w:val="Comment Subject Char"/>
    <w:basedOn w:val="DefaultParagraphFont"/>
    <w:link w:val="CommentSubject"/>
    <w:uiPriority w:val="1"/>
    <w:semiHidden/>
    <w:rsid w:val="006549DA"/>
    <w:rPr>
      <w:rFonts w:eastAsia="Times New Roman" w:cs="Arial"/>
      <w:b/>
      <w:bCs/>
      <w:noProof/>
      <w:lang w:val="en-AU" w:eastAsia="en-AU"/>
    </w:rPr>
  </w:style>
  <w:style w:type="paragraph" w:styleId="Date">
    <w:name w:val="Date"/>
    <w:basedOn w:val="Normal"/>
    <w:next w:val="Normal"/>
    <w:link w:val="DateChar"/>
    <w:uiPriority w:val="1"/>
    <w:unhideWhenUsed/>
    <w:rsid w:val="0036498C"/>
    <w:rPr>
      <w:sz w:val="20"/>
    </w:rPr>
  </w:style>
  <w:style w:type="character" w:customStyle="1" w:styleId="DateChar">
    <w:name w:val="Date Char"/>
    <w:basedOn w:val="DefaultParagraphFont"/>
    <w:link w:val="Date"/>
    <w:uiPriority w:val="1"/>
    <w:rsid w:val="0036498C"/>
    <w:rPr>
      <w:rFonts w:eastAsia="Times New Roman" w:cs="Arial"/>
      <w:noProof/>
      <w:szCs w:val="24"/>
      <w:lang w:val="en-AU" w:eastAsia="en-AU"/>
    </w:rPr>
  </w:style>
  <w:style w:type="paragraph" w:styleId="E-mailSignature">
    <w:name w:val="E-mail Signature"/>
    <w:basedOn w:val="Normal"/>
    <w:link w:val="E-mailSignatureChar"/>
    <w:uiPriority w:val="1"/>
    <w:semiHidden/>
    <w:unhideWhenUsed/>
    <w:rsid w:val="0037393E"/>
  </w:style>
  <w:style w:type="character" w:customStyle="1" w:styleId="E-mailSignatureChar">
    <w:name w:val="E-mail Signature Char"/>
    <w:basedOn w:val="DefaultParagraphFont"/>
    <w:link w:val="E-mailSignature"/>
    <w:uiPriority w:val="1"/>
    <w:semiHidden/>
    <w:rsid w:val="0037393E"/>
    <w:rPr>
      <w:rFonts w:eastAsia="Times New Roman" w:cs="Arial"/>
      <w:noProof/>
      <w:sz w:val="22"/>
      <w:szCs w:val="24"/>
      <w:lang w:val="en-AU" w:eastAsia="en-AU"/>
    </w:rPr>
  </w:style>
  <w:style w:type="paragraph" w:styleId="EndnoteText">
    <w:name w:val="endnote text"/>
    <w:basedOn w:val="Normal"/>
    <w:link w:val="EndnoteTextChar"/>
    <w:uiPriority w:val="1"/>
    <w:semiHidden/>
    <w:unhideWhenUsed/>
    <w:rsid w:val="0037393E"/>
    <w:rPr>
      <w:sz w:val="20"/>
      <w:szCs w:val="20"/>
    </w:rPr>
  </w:style>
  <w:style w:type="character" w:customStyle="1" w:styleId="EndnoteTextChar">
    <w:name w:val="Endnote Text Char"/>
    <w:basedOn w:val="DefaultParagraphFont"/>
    <w:link w:val="EndnoteText"/>
    <w:uiPriority w:val="1"/>
    <w:semiHidden/>
    <w:rsid w:val="0037393E"/>
    <w:rPr>
      <w:rFonts w:eastAsia="Times New Roman" w:cs="Arial"/>
      <w:noProof/>
      <w:lang w:val="en-AU" w:eastAsia="en-AU"/>
    </w:rPr>
  </w:style>
  <w:style w:type="character" w:customStyle="1" w:styleId="Heading4Char">
    <w:name w:val="Heading 4 Char"/>
    <w:basedOn w:val="DefaultParagraphFont"/>
    <w:link w:val="Heading4"/>
    <w:uiPriority w:val="1"/>
    <w:rsid w:val="00B3239A"/>
    <w:rPr>
      <w:rFonts w:cs="Arial"/>
      <w:b/>
      <w:noProof/>
      <w:color w:val="007DC3"/>
      <w:sz w:val="24"/>
      <w:szCs w:val="24"/>
      <w:lang w:val="en-AU"/>
    </w:rPr>
  </w:style>
  <w:style w:type="character" w:customStyle="1" w:styleId="Heading5Char">
    <w:name w:val="Heading 5 Char"/>
    <w:basedOn w:val="DefaultParagraphFont"/>
    <w:link w:val="Heading5"/>
    <w:uiPriority w:val="1"/>
    <w:rsid w:val="00B3239A"/>
    <w:rPr>
      <w:rFonts w:cs="Arial"/>
      <w:b/>
      <w:noProof/>
      <w:szCs w:val="24"/>
      <w:lang w:val="en-AU"/>
    </w:rPr>
  </w:style>
  <w:style w:type="character" w:customStyle="1" w:styleId="Heading6Char">
    <w:name w:val="Heading 6 Char"/>
    <w:basedOn w:val="DefaultParagraphFont"/>
    <w:link w:val="Heading6"/>
    <w:uiPriority w:val="1"/>
    <w:rsid w:val="00B3239A"/>
    <w:rPr>
      <w:rFonts w:cs="Arial"/>
      <w:noProof/>
      <w:color w:val="007DC3"/>
      <w:szCs w:val="24"/>
      <w:lang w:val="en-AU"/>
    </w:rPr>
  </w:style>
  <w:style w:type="character" w:customStyle="1" w:styleId="Heading7Char">
    <w:name w:val="Heading 7 Char"/>
    <w:basedOn w:val="DefaultParagraphFont"/>
    <w:link w:val="Heading7"/>
    <w:uiPriority w:val="1"/>
    <w:semiHidden/>
    <w:rsid w:val="00785670"/>
    <w:rPr>
      <w:rFonts w:asciiTheme="majorHAnsi" w:eastAsiaTheme="majorEastAsia" w:hAnsiTheme="majorHAnsi" w:cstheme="majorBidi"/>
      <w:i/>
      <w:iCs/>
      <w:noProof/>
      <w:color w:val="404040" w:themeColor="text1" w:themeTint="BF"/>
      <w:sz w:val="22"/>
      <w:szCs w:val="24"/>
      <w:lang w:val="en-AU" w:eastAsia="en-AU"/>
    </w:rPr>
  </w:style>
  <w:style w:type="character" w:customStyle="1" w:styleId="Heading8Char">
    <w:name w:val="Heading 8 Char"/>
    <w:basedOn w:val="DefaultParagraphFont"/>
    <w:link w:val="Heading8"/>
    <w:uiPriority w:val="1"/>
    <w:semiHidden/>
    <w:rsid w:val="00785670"/>
    <w:rPr>
      <w:rFonts w:asciiTheme="majorHAnsi" w:eastAsiaTheme="majorEastAsia" w:hAnsiTheme="majorHAnsi" w:cstheme="majorBidi"/>
      <w:noProof/>
      <w:color w:val="404040" w:themeColor="text1" w:themeTint="BF"/>
      <w:lang w:val="en-AU" w:eastAsia="en-AU"/>
    </w:rPr>
  </w:style>
  <w:style w:type="character" w:customStyle="1" w:styleId="Heading9Char">
    <w:name w:val="Heading 9 Char"/>
    <w:basedOn w:val="DefaultParagraphFont"/>
    <w:link w:val="Heading9"/>
    <w:uiPriority w:val="1"/>
    <w:semiHidden/>
    <w:rsid w:val="00785670"/>
    <w:rPr>
      <w:rFonts w:asciiTheme="majorHAnsi" w:eastAsiaTheme="majorEastAsia" w:hAnsiTheme="majorHAnsi" w:cstheme="majorBidi"/>
      <w:i/>
      <w:iCs/>
      <w:noProof/>
      <w:color w:val="404040" w:themeColor="text1" w:themeTint="BF"/>
      <w:lang w:val="en-AU" w:eastAsia="en-AU"/>
    </w:rPr>
  </w:style>
  <w:style w:type="paragraph" w:styleId="HTMLAddress">
    <w:name w:val="HTML Address"/>
    <w:basedOn w:val="Normal"/>
    <w:link w:val="HTMLAddressChar"/>
    <w:uiPriority w:val="1"/>
    <w:semiHidden/>
    <w:unhideWhenUsed/>
    <w:rsid w:val="0037393E"/>
    <w:rPr>
      <w:i/>
      <w:iCs/>
    </w:rPr>
  </w:style>
  <w:style w:type="character" w:customStyle="1" w:styleId="HTMLAddressChar">
    <w:name w:val="HTML Address Char"/>
    <w:basedOn w:val="DefaultParagraphFont"/>
    <w:link w:val="HTMLAddress"/>
    <w:uiPriority w:val="1"/>
    <w:semiHidden/>
    <w:rsid w:val="0037393E"/>
    <w:rPr>
      <w:rFonts w:eastAsia="Times New Roman" w:cs="Arial"/>
      <w:i/>
      <w:iCs/>
      <w:noProof/>
      <w:sz w:val="22"/>
      <w:szCs w:val="24"/>
      <w:lang w:val="en-AU" w:eastAsia="en-AU"/>
    </w:rPr>
  </w:style>
  <w:style w:type="paragraph" w:styleId="HTMLPreformatted">
    <w:name w:val="HTML Preformatted"/>
    <w:basedOn w:val="Normal"/>
    <w:link w:val="HTMLPreformattedChar"/>
    <w:uiPriority w:val="1"/>
    <w:semiHidden/>
    <w:unhideWhenUsed/>
    <w:rsid w:val="0037393E"/>
    <w:rPr>
      <w:rFonts w:ascii="Consolas" w:hAnsi="Consolas"/>
      <w:sz w:val="20"/>
      <w:szCs w:val="20"/>
    </w:rPr>
  </w:style>
  <w:style w:type="character" w:customStyle="1" w:styleId="HTMLPreformattedChar">
    <w:name w:val="HTML Preformatted Char"/>
    <w:basedOn w:val="DefaultParagraphFont"/>
    <w:link w:val="HTMLPreformatted"/>
    <w:uiPriority w:val="1"/>
    <w:semiHidden/>
    <w:rsid w:val="0037393E"/>
    <w:rPr>
      <w:rFonts w:ascii="Consolas" w:eastAsia="Times New Roman" w:hAnsi="Consolas" w:cs="Arial"/>
      <w:noProof/>
      <w:lang w:val="en-AU" w:eastAsia="en-AU"/>
    </w:rPr>
  </w:style>
  <w:style w:type="paragraph" w:styleId="Index1">
    <w:name w:val="index 1"/>
    <w:basedOn w:val="Normal"/>
    <w:next w:val="Normal"/>
    <w:autoRedefine/>
    <w:uiPriority w:val="1"/>
    <w:semiHidden/>
    <w:unhideWhenUsed/>
    <w:rsid w:val="0037393E"/>
    <w:pPr>
      <w:ind w:left="220" w:hanging="220"/>
    </w:pPr>
  </w:style>
  <w:style w:type="paragraph" w:styleId="Index2">
    <w:name w:val="index 2"/>
    <w:basedOn w:val="Normal"/>
    <w:next w:val="Normal"/>
    <w:autoRedefine/>
    <w:uiPriority w:val="1"/>
    <w:semiHidden/>
    <w:unhideWhenUsed/>
    <w:rsid w:val="0037393E"/>
    <w:pPr>
      <w:ind w:left="440" w:hanging="220"/>
    </w:pPr>
  </w:style>
  <w:style w:type="paragraph" w:styleId="Index3">
    <w:name w:val="index 3"/>
    <w:basedOn w:val="Normal"/>
    <w:next w:val="Normal"/>
    <w:autoRedefine/>
    <w:uiPriority w:val="1"/>
    <w:semiHidden/>
    <w:unhideWhenUsed/>
    <w:rsid w:val="0037393E"/>
    <w:pPr>
      <w:ind w:left="660" w:hanging="220"/>
    </w:pPr>
  </w:style>
  <w:style w:type="paragraph" w:styleId="Index4">
    <w:name w:val="index 4"/>
    <w:basedOn w:val="Normal"/>
    <w:next w:val="Normal"/>
    <w:autoRedefine/>
    <w:uiPriority w:val="1"/>
    <w:semiHidden/>
    <w:unhideWhenUsed/>
    <w:rsid w:val="0037393E"/>
    <w:pPr>
      <w:ind w:left="880" w:hanging="220"/>
    </w:pPr>
  </w:style>
  <w:style w:type="paragraph" w:styleId="Index5">
    <w:name w:val="index 5"/>
    <w:basedOn w:val="Normal"/>
    <w:next w:val="Normal"/>
    <w:autoRedefine/>
    <w:uiPriority w:val="1"/>
    <w:semiHidden/>
    <w:unhideWhenUsed/>
    <w:rsid w:val="0037393E"/>
    <w:pPr>
      <w:ind w:left="1100" w:hanging="220"/>
    </w:pPr>
  </w:style>
  <w:style w:type="paragraph" w:styleId="Index6">
    <w:name w:val="index 6"/>
    <w:basedOn w:val="Normal"/>
    <w:next w:val="Normal"/>
    <w:autoRedefine/>
    <w:uiPriority w:val="1"/>
    <w:semiHidden/>
    <w:unhideWhenUsed/>
    <w:rsid w:val="0037393E"/>
    <w:pPr>
      <w:ind w:left="1320" w:hanging="220"/>
    </w:pPr>
  </w:style>
  <w:style w:type="paragraph" w:styleId="Index7">
    <w:name w:val="index 7"/>
    <w:basedOn w:val="Normal"/>
    <w:next w:val="Normal"/>
    <w:autoRedefine/>
    <w:uiPriority w:val="1"/>
    <w:semiHidden/>
    <w:unhideWhenUsed/>
    <w:rsid w:val="0037393E"/>
    <w:pPr>
      <w:ind w:left="1540" w:hanging="220"/>
    </w:pPr>
  </w:style>
  <w:style w:type="paragraph" w:styleId="Index8">
    <w:name w:val="index 8"/>
    <w:basedOn w:val="Normal"/>
    <w:next w:val="Normal"/>
    <w:autoRedefine/>
    <w:uiPriority w:val="1"/>
    <w:semiHidden/>
    <w:unhideWhenUsed/>
    <w:rsid w:val="0037393E"/>
    <w:pPr>
      <w:ind w:left="1760" w:hanging="220"/>
    </w:pPr>
  </w:style>
  <w:style w:type="paragraph" w:styleId="Index9">
    <w:name w:val="index 9"/>
    <w:basedOn w:val="Normal"/>
    <w:next w:val="Normal"/>
    <w:autoRedefine/>
    <w:uiPriority w:val="1"/>
    <w:semiHidden/>
    <w:unhideWhenUsed/>
    <w:rsid w:val="0037393E"/>
    <w:pPr>
      <w:ind w:left="1980" w:hanging="220"/>
    </w:pPr>
  </w:style>
  <w:style w:type="paragraph" w:styleId="IndexHeading">
    <w:name w:val="index heading"/>
    <w:basedOn w:val="Normal"/>
    <w:next w:val="Index1"/>
    <w:uiPriority w:val="1"/>
    <w:semiHidden/>
    <w:unhideWhenUsed/>
    <w:rsid w:val="0037393E"/>
    <w:rPr>
      <w:rFonts w:asciiTheme="majorHAnsi" w:eastAsiaTheme="majorEastAsia" w:hAnsiTheme="majorHAnsi" w:cstheme="majorBidi"/>
      <w:b/>
      <w:bCs/>
    </w:rPr>
  </w:style>
  <w:style w:type="paragraph" w:styleId="IntenseQuote">
    <w:name w:val="Intense Quote"/>
    <w:basedOn w:val="Normal"/>
    <w:next w:val="Normal"/>
    <w:link w:val="IntenseQuoteChar"/>
    <w:uiPriority w:val="1"/>
    <w:semiHidden/>
    <w:unhideWhenUsed/>
    <w:rsid w:val="0037393E"/>
    <w:pPr>
      <w:pBdr>
        <w:bottom w:val="single" w:sz="4" w:space="4" w:color="007DC3" w:themeColor="accent1"/>
      </w:pBdr>
      <w:spacing w:before="200" w:after="280"/>
      <w:ind w:left="936" w:right="936"/>
    </w:pPr>
    <w:rPr>
      <w:b/>
      <w:bCs/>
      <w:i/>
      <w:iCs/>
      <w:color w:val="007DC3" w:themeColor="accent1"/>
    </w:rPr>
  </w:style>
  <w:style w:type="character" w:customStyle="1" w:styleId="IntenseQuoteChar">
    <w:name w:val="Intense Quote Char"/>
    <w:basedOn w:val="DefaultParagraphFont"/>
    <w:link w:val="IntenseQuote"/>
    <w:uiPriority w:val="1"/>
    <w:semiHidden/>
    <w:rsid w:val="0037393E"/>
    <w:rPr>
      <w:rFonts w:eastAsia="Times New Roman" w:cs="Arial"/>
      <w:b/>
      <w:bCs/>
      <w:i/>
      <w:iCs/>
      <w:noProof/>
      <w:color w:val="007DC3" w:themeColor="accent1"/>
      <w:sz w:val="22"/>
      <w:szCs w:val="24"/>
      <w:lang w:val="en-AU" w:eastAsia="en-AU"/>
    </w:rPr>
  </w:style>
  <w:style w:type="paragraph" w:styleId="List">
    <w:name w:val="List"/>
    <w:basedOn w:val="Normal"/>
    <w:uiPriority w:val="1"/>
    <w:semiHidden/>
    <w:unhideWhenUsed/>
    <w:rsid w:val="0037393E"/>
    <w:pPr>
      <w:ind w:left="283" w:hanging="283"/>
      <w:contextualSpacing/>
    </w:pPr>
  </w:style>
  <w:style w:type="paragraph" w:styleId="List2">
    <w:name w:val="List 2"/>
    <w:basedOn w:val="Normal"/>
    <w:uiPriority w:val="1"/>
    <w:semiHidden/>
    <w:unhideWhenUsed/>
    <w:rsid w:val="0037393E"/>
    <w:pPr>
      <w:ind w:left="566" w:hanging="283"/>
      <w:contextualSpacing/>
    </w:pPr>
  </w:style>
  <w:style w:type="paragraph" w:styleId="List3">
    <w:name w:val="List 3"/>
    <w:basedOn w:val="Normal"/>
    <w:uiPriority w:val="1"/>
    <w:semiHidden/>
    <w:unhideWhenUsed/>
    <w:rsid w:val="0037393E"/>
    <w:pPr>
      <w:ind w:left="849" w:hanging="283"/>
      <w:contextualSpacing/>
    </w:pPr>
  </w:style>
  <w:style w:type="paragraph" w:styleId="List4">
    <w:name w:val="List 4"/>
    <w:basedOn w:val="Normal"/>
    <w:uiPriority w:val="1"/>
    <w:semiHidden/>
    <w:unhideWhenUsed/>
    <w:rsid w:val="0037393E"/>
    <w:pPr>
      <w:ind w:left="1132" w:hanging="283"/>
      <w:contextualSpacing/>
    </w:pPr>
  </w:style>
  <w:style w:type="paragraph" w:styleId="List5">
    <w:name w:val="List 5"/>
    <w:basedOn w:val="Normal"/>
    <w:uiPriority w:val="1"/>
    <w:semiHidden/>
    <w:unhideWhenUsed/>
    <w:rsid w:val="0037393E"/>
    <w:pPr>
      <w:ind w:left="1415" w:hanging="283"/>
      <w:contextualSpacing/>
    </w:pPr>
  </w:style>
  <w:style w:type="paragraph" w:styleId="ListBullet">
    <w:name w:val="List Bullet"/>
    <w:uiPriority w:val="2"/>
    <w:rsid w:val="00E63241"/>
    <w:pPr>
      <w:numPr>
        <w:numId w:val="13"/>
      </w:numPr>
      <w:contextualSpacing/>
    </w:pPr>
    <w:rPr>
      <w:rFonts w:eastAsia="Times New Roman" w:cs="Arial"/>
      <w:noProof/>
      <w:szCs w:val="24"/>
      <w:lang w:val="en-AU" w:eastAsia="en-AU"/>
    </w:rPr>
  </w:style>
  <w:style w:type="paragraph" w:styleId="ListBullet4">
    <w:name w:val="List Bullet 4"/>
    <w:basedOn w:val="Normal"/>
    <w:uiPriority w:val="1"/>
    <w:semiHidden/>
    <w:unhideWhenUsed/>
    <w:rsid w:val="0037393E"/>
    <w:pPr>
      <w:numPr>
        <w:numId w:val="5"/>
      </w:numPr>
      <w:contextualSpacing/>
    </w:pPr>
  </w:style>
  <w:style w:type="paragraph" w:styleId="ListBullet5">
    <w:name w:val="List Bullet 5"/>
    <w:basedOn w:val="Normal"/>
    <w:uiPriority w:val="1"/>
    <w:semiHidden/>
    <w:unhideWhenUsed/>
    <w:rsid w:val="0037393E"/>
    <w:pPr>
      <w:numPr>
        <w:numId w:val="6"/>
      </w:numPr>
      <w:contextualSpacing/>
    </w:pPr>
  </w:style>
  <w:style w:type="paragraph" w:styleId="ListContinue">
    <w:name w:val="List Continue"/>
    <w:basedOn w:val="Normal"/>
    <w:uiPriority w:val="1"/>
    <w:semiHidden/>
    <w:unhideWhenUsed/>
    <w:rsid w:val="0037393E"/>
    <w:pPr>
      <w:spacing w:after="120"/>
      <w:ind w:left="283"/>
      <w:contextualSpacing/>
    </w:pPr>
  </w:style>
  <w:style w:type="paragraph" w:styleId="ListContinue2">
    <w:name w:val="List Continue 2"/>
    <w:basedOn w:val="Normal"/>
    <w:uiPriority w:val="1"/>
    <w:semiHidden/>
    <w:unhideWhenUsed/>
    <w:rsid w:val="0037393E"/>
    <w:pPr>
      <w:spacing w:after="120"/>
      <w:ind w:left="566"/>
      <w:contextualSpacing/>
    </w:pPr>
  </w:style>
  <w:style w:type="paragraph" w:styleId="ListContinue3">
    <w:name w:val="List Continue 3"/>
    <w:basedOn w:val="Normal"/>
    <w:uiPriority w:val="1"/>
    <w:semiHidden/>
    <w:unhideWhenUsed/>
    <w:rsid w:val="0037393E"/>
    <w:pPr>
      <w:spacing w:after="120"/>
      <w:ind w:left="849"/>
      <w:contextualSpacing/>
    </w:pPr>
  </w:style>
  <w:style w:type="paragraph" w:styleId="ListContinue4">
    <w:name w:val="List Continue 4"/>
    <w:basedOn w:val="Normal"/>
    <w:uiPriority w:val="1"/>
    <w:semiHidden/>
    <w:unhideWhenUsed/>
    <w:rsid w:val="0037393E"/>
    <w:pPr>
      <w:spacing w:after="120"/>
      <w:ind w:left="1132"/>
      <w:contextualSpacing/>
    </w:pPr>
  </w:style>
  <w:style w:type="paragraph" w:styleId="ListContinue5">
    <w:name w:val="List Continue 5"/>
    <w:basedOn w:val="Normal"/>
    <w:uiPriority w:val="1"/>
    <w:semiHidden/>
    <w:unhideWhenUsed/>
    <w:rsid w:val="0037393E"/>
    <w:pPr>
      <w:spacing w:after="120"/>
      <w:ind w:left="1415"/>
      <w:contextualSpacing/>
    </w:pPr>
  </w:style>
  <w:style w:type="paragraph" w:styleId="ListNumber">
    <w:name w:val="List Number"/>
    <w:uiPriority w:val="1"/>
    <w:rsid w:val="008022D6"/>
    <w:pPr>
      <w:numPr>
        <w:numId w:val="12"/>
      </w:numPr>
    </w:pPr>
    <w:rPr>
      <w:rFonts w:eastAsia="Times New Roman" w:cs="Arial"/>
      <w:noProof/>
      <w:szCs w:val="24"/>
      <w:lang w:val="en-AU" w:eastAsia="en-AU"/>
    </w:rPr>
  </w:style>
  <w:style w:type="paragraph" w:styleId="ListNumber2">
    <w:name w:val="List Number 2"/>
    <w:basedOn w:val="Normal"/>
    <w:uiPriority w:val="1"/>
    <w:semiHidden/>
    <w:rsid w:val="0037393E"/>
    <w:pPr>
      <w:numPr>
        <w:numId w:val="7"/>
      </w:numPr>
      <w:contextualSpacing/>
    </w:pPr>
  </w:style>
  <w:style w:type="paragraph" w:styleId="ListNumber3">
    <w:name w:val="List Number 3"/>
    <w:basedOn w:val="Normal"/>
    <w:uiPriority w:val="1"/>
    <w:semiHidden/>
    <w:rsid w:val="0037393E"/>
    <w:pPr>
      <w:numPr>
        <w:numId w:val="8"/>
      </w:numPr>
      <w:contextualSpacing/>
    </w:pPr>
  </w:style>
  <w:style w:type="paragraph" w:styleId="ListNumber4">
    <w:name w:val="List Number 4"/>
    <w:basedOn w:val="Normal"/>
    <w:uiPriority w:val="1"/>
    <w:semiHidden/>
    <w:unhideWhenUsed/>
    <w:rsid w:val="0037393E"/>
    <w:pPr>
      <w:numPr>
        <w:numId w:val="9"/>
      </w:numPr>
      <w:contextualSpacing/>
    </w:pPr>
  </w:style>
  <w:style w:type="paragraph" w:styleId="ListNumber5">
    <w:name w:val="List Number 5"/>
    <w:basedOn w:val="Normal"/>
    <w:uiPriority w:val="1"/>
    <w:semiHidden/>
    <w:unhideWhenUsed/>
    <w:rsid w:val="0037393E"/>
    <w:pPr>
      <w:numPr>
        <w:numId w:val="10"/>
      </w:numPr>
      <w:contextualSpacing/>
    </w:pPr>
  </w:style>
  <w:style w:type="paragraph" w:styleId="MacroText">
    <w:name w:val="macro"/>
    <w:link w:val="MacroTextChar"/>
    <w:uiPriority w:val="1"/>
    <w:semiHidden/>
    <w:unhideWhenUsed/>
    <w:rsid w:val="0037393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imes New Roman" w:hAnsi="Consolas" w:cs="Arial"/>
      <w:noProof/>
      <w:lang w:val="en-AU" w:eastAsia="en-AU"/>
    </w:rPr>
  </w:style>
  <w:style w:type="character" w:customStyle="1" w:styleId="MacroTextChar">
    <w:name w:val="Macro Text Char"/>
    <w:basedOn w:val="DefaultParagraphFont"/>
    <w:link w:val="MacroText"/>
    <w:uiPriority w:val="1"/>
    <w:semiHidden/>
    <w:rsid w:val="0037393E"/>
    <w:rPr>
      <w:rFonts w:ascii="Consolas" w:eastAsia="Times New Roman" w:hAnsi="Consolas" w:cs="Arial"/>
      <w:noProof/>
      <w:lang w:val="en-AU" w:eastAsia="en-AU"/>
    </w:rPr>
  </w:style>
  <w:style w:type="paragraph" w:styleId="MessageHeader">
    <w:name w:val="Message Header"/>
    <w:basedOn w:val="Normal"/>
    <w:link w:val="MessageHeaderChar"/>
    <w:uiPriority w:val="1"/>
    <w:semiHidden/>
    <w:unhideWhenUsed/>
    <w:rsid w:val="0037393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1"/>
    <w:semiHidden/>
    <w:rsid w:val="0037393E"/>
    <w:rPr>
      <w:rFonts w:asciiTheme="majorHAnsi" w:eastAsiaTheme="majorEastAsia" w:hAnsiTheme="majorHAnsi" w:cstheme="majorBidi"/>
      <w:noProof/>
      <w:sz w:val="24"/>
      <w:szCs w:val="24"/>
      <w:shd w:val="pct20" w:color="auto" w:fill="auto"/>
      <w:lang w:val="en-AU" w:eastAsia="en-AU"/>
    </w:rPr>
  </w:style>
  <w:style w:type="paragraph" w:styleId="NoSpacing">
    <w:name w:val="No Spacing"/>
    <w:uiPriority w:val="1"/>
    <w:semiHidden/>
    <w:unhideWhenUsed/>
    <w:rsid w:val="0037393E"/>
    <w:pPr>
      <w:jc w:val="both"/>
    </w:pPr>
    <w:rPr>
      <w:rFonts w:eastAsia="Times New Roman" w:cs="Arial"/>
      <w:noProof/>
      <w:sz w:val="22"/>
      <w:szCs w:val="24"/>
      <w:lang w:val="en-AU" w:eastAsia="en-AU"/>
    </w:rPr>
  </w:style>
  <w:style w:type="paragraph" w:styleId="NormalWeb">
    <w:name w:val="Normal (Web)"/>
    <w:basedOn w:val="Normal"/>
    <w:uiPriority w:val="1"/>
    <w:semiHidden/>
    <w:unhideWhenUsed/>
    <w:rsid w:val="0037393E"/>
    <w:rPr>
      <w:rFonts w:ascii="Times New Roman" w:hAnsi="Times New Roman" w:cs="Times New Roman"/>
      <w:sz w:val="24"/>
    </w:rPr>
  </w:style>
  <w:style w:type="paragraph" w:styleId="TableofAuthorities">
    <w:name w:val="table of authorities"/>
    <w:basedOn w:val="Normal"/>
    <w:next w:val="Normal"/>
    <w:uiPriority w:val="1"/>
    <w:semiHidden/>
    <w:unhideWhenUsed/>
    <w:rsid w:val="0037393E"/>
    <w:pPr>
      <w:ind w:left="220" w:hanging="220"/>
    </w:pPr>
  </w:style>
  <w:style w:type="paragraph" w:styleId="TableofFigures">
    <w:name w:val="table of figures"/>
    <w:basedOn w:val="Normal"/>
    <w:next w:val="Normal"/>
    <w:uiPriority w:val="1"/>
    <w:semiHidden/>
    <w:unhideWhenUsed/>
    <w:rsid w:val="0037393E"/>
  </w:style>
  <w:style w:type="paragraph" w:styleId="Title">
    <w:name w:val="Title"/>
    <w:basedOn w:val="Normal"/>
    <w:next w:val="Normal"/>
    <w:link w:val="TitleChar"/>
    <w:uiPriority w:val="1"/>
    <w:rsid w:val="0036498C"/>
    <w:pPr>
      <w:framePr w:hSpace="181" w:wrap="around" w:vAnchor="page" w:hAnchor="page" w:y="3539"/>
      <w:jc w:val="left"/>
    </w:pPr>
    <w:rPr>
      <w:rFonts w:eastAsia="Cambria"/>
      <w:color w:val="007DC3"/>
      <w:sz w:val="32"/>
      <w:lang w:eastAsia="en-US"/>
    </w:rPr>
  </w:style>
  <w:style w:type="character" w:customStyle="1" w:styleId="TitleChar">
    <w:name w:val="Title Char"/>
    <w:basedOn w:val="DefaultParagraphFont"/>
    <w:link w:val="Title"/>
    <w:uiPriority w:val="1"/>
    <w:rsid w:val="0036498C"/>
    <w:rPr>
      <w:rFonts w:cs="Arial"/>
      <w:noProof/>
      <w:color w:val="007DC3"/>
      <w:sz w:val="32"/>
      <w:szCs w:val="24"/>
      <w:lang w:val="en-AU"/>
    </w:rPr>
  </w:style>
  <w:style w:type="paragraph" w:styleId="TOAHeading">
    <w:name w:val="toa heading"/>
    <w:basedOn w:val="Normal"/>
    <w:next w:val="Normal"/>
    <w:uiPriority w:val="1"/>
    <w:semiHidden/>
    <w:unhideWhenUsed/>
    <w:rsid w:val="0037393E"/>
    <w:pPr>
      <w:spacing w:before="120"/>
    </w:pPr>
    <w:rPr>
      <w:rFonts w:asciiTheme="majorHAnsi" w:eastAsiaTheme="majorEastAsia" w:hAnsiTheme="majorHAnsi" w:cstheme="majorBidi"/>
      <w:b/>
      <w:bCs/>
      <w:sz w:val="24"/>
    </w:rPr>
  </w:style>
  <w:style w:type="paragraph" w:styleId="TOC4">
    <w:name w:val="toc 4"/>
    <w:basedOn w:val="Normal"/>
    <w:next w:val="Normal"/>
    <w:autoRedefine/>
    <w:uiPriority w:val="1"/>
    <w:semiHidden/>
    <w:unhideWhenUsed/>
    <w:rsid w:val="0037393E"/>
    <w:pPr>
      <w:spacing w:after="100"/>
      <w:ind w:left="660"/>
    </w:pPr>
  </w:style>
  <w:style w:type="paragraph" w:styleId="TOC5">
    <w:name w:val="toc 5"/>
    <w:basedOn w:val="Normal"/>
    <w:next w:val="Normal"/>
    <w:autoRedefine/>
    <w:uiPriority w:val="1"/>
    <w:semiHidden/>
    <w:unhideWhenUsed/>
    <w:rsid w:val="0037393E"/>
    <w:pPr>
      <w:spacing w:after="100"/>
      <w:ind w:left="880"/>
    </w:pPr>
  </w:style>
  <w:style w:type="paragraph" w:styleId="TOC6">
    <w:name w:val="toc 6"/>
    <w:basedOn w:val="Normal"/>
    <w:next w:val="Normal"/>
    <w:autoRedefine/>
    <w:uiPriority w:val="1"/>
    <w:semiHidden/>
    <w:unhideWhenUsed/>
    <w:rsid w:val="0037393E"/>
    <w:pPr>
      <w:spacing w:after="100"/>
      <w:ind w:left="1100"/>
    </w:pPr>
  </w:style>
  <w:style w:type="paragraph" w:styleId="TOC7">
    <w:name w:val="toc 7"/>
    <w:basedOn w:val="Normal"/>
    <w:next w:val="Normal"/>
    <w:autoRedefine/>
    <w:uiPriority w:val="1"/>
    <w:semiHidden/>
    <w:unhideWhenUsed/>
    <w:rsid w:val="0037393E"/>
    <w:pPr>
      <w:spacing w:after="100"/>
      <w:ind w:left="1320"/>
    </w:pPr>
  </w:style>
  <w:style w:type="paragraph" w:styleId="TOC8">
    <w:name w:val="toc 8"/>
    <w:basedOn w:val="Normal"/>
    <w:next w:val="Normal"/>
    <w:autoRedefine/>
    <w:uiPriority w:val="1"/>
    <w:semiHidden/>
    <w:unhideWhenUsed/>
    <w:rsid w:val="0037393E"/>
    <w:pPr>
      <w:spacing w:after="100"/>
      <w:ind w:left="1540"/>
    </w:pPr>
  </w:style>
  <w:style w:type="paragraph" w:styleId="TOC9">
    <w:name w:val="toc 9"/>
    <w:basedOn w:val="Normal"/>
    <w:next w:val="Normal"/>
    <w:autoRedefine/>
    <w:uiPriority w:val="1"/>
    <w:semiHidden/>
    <w:unhideWhenUsed/>
    <w:rsid w:val="0037393E"/>
    <w:pPr>
      <w:spacing w:after="100"/>
      <w:ind w:left="1760"/>
    </w:pPr>
  </w:style>
  <w:style w:type="paragraph" w:customStyle="1" w:styleId="FooterBold">
    <w:name w:val="Footer Bold"/>
    <w:semiHidden/>
    <w:qFormat/>
    <w:rsid w:val="00785670"/>
    <w:pPr>
      <w:jc w:val="center"/>
    </w:pPr>
    <w:rPr>
      <w:rFonts w:cs="Arial"/>
      <w:b/>
      <w:noProof/>
      <w:color w:val="5F6062"/>
      <w:sz w:val="18"/>
      <w:lang w:val="en-AU"/>
    </w:rPr>
  </w:style>
  <w:style w:type="paragraph" w:customStyle="1" w:styleId="FooterBoldBlue">
    <w:name w:val="Footer Bold Blue"/>
    <w:basedOn w:val="FooterBold"/>
    <w:semiHidden/>
    <w:qFormat/>
    <w:rsid w:val="00785670"/>
    <w:rPr>
      <w:color w:val="007DC3"/>
    </w:rPr>
  </w:style>
  <w:style w:type="paragraph" w:customStyle="1" w:styleId="Bodycontext">
    <w:name w:val="Body context"/>
    <w:basedOn w:val="BodyText"/>
    <w:qFormat/>
    <w:rsid w:val="007C43D8"/>
    <w:pPr>
      <w:numPr>
        <w:numId w:val="14"/>
      </w:numPr>
    </w:pPr>
  </w:style>
  <w:style w:type="table" w:styleId="ColorfulGrid-Accent1">
    <w:name w:val="Colorful Grid Accent 1"/>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C0E8FF" w:themeFill="accent1" w:themeFillTint="33"/>
    </w:tcPr>
    <w:tblStylePr w:type="firstRow">
      <w:rPr>
        <w:b/>
        <w:bCs/>
      </w:rPr>
      <w:tblPr/>
      <w:tcPr>
        <w:shd w:val="clear" w:color="auto" w:fill="81D1FF" w:themeFill="accent1" w:themeFillTint="66"/>
      </w:tcPr>
    </w:tblStylePr>
    <w:tblStylePr w:type="lastRow">
      <w:rPr>
        <w:b/>
        <w:bCs/>
        <w:color w:val="000000" w:themeColor="text1"/>
      </w:rPr>
      <w:tblPr/>
      <w:tcPr>
        <w:shd w:val="clear" w:color="auto" w:fill="81D1FF" w:themeFill="accent1" w:themeFillTint="66"/>
      </w:tcPr>
    </w:tblStylePr>
    <w:tblStylePr w:type="firstCol">
      <w:rPr>
        <w:color w:val="FFFFFF" w:themeColor="background1"/>
      </w:rPr>
      <w:tblPr/>
      <w:tcPr>
        <w:shd w:val="clear" w:color="auto" w:fill="005D92" w:themeFill="accent1" w:themeFillShade="BF"/>
      </w:tcPr>
    </w:tblStylePr>
    <w:tblStylePr w:type="lastCol">
      <w:rPr>
        <w:color w:val="FFFFFF" w:themeColor="background1"/>
      </w:rPr>
      <w:tblPr/>
      <w:tcPr>
        <w:shd w:val="clear" w:color="auto" w:fill="005D92" w:themeFill="accent1" w:themeFillShade="BF"/>
      </w:tcPr>
    </w:tblStylePr>
    <w:tblStylePr w:type="band1Vert">
      <w:tblPr/>
      <w:tcPr>
        <w:shd w:val="clear" w:color="auto" w:fill="62C6FF" w:themeFill="accent1" w:themeFillTint="7F"/>
      </w:tcPr>
    </w:tblStylePr>
    <w:tblStylePr w:type="band1Horz">
      <w:tblPr/>
      <w:tcPr>
        <w:shd w:val="clear" w:color="auto" w:fill="62C6FF" w:themeFill="accent1" w:themeFillTint="7F"/>
      </w:tcPr>
    </w:tblStylePr>
  </w:style>
  <w:style w:type="table" w:styleId="ColorfulGrid-Accent2">
    <w:name w:val="Colorful Grid Accent 2"/>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C6F5FF" w:themeFill="accent2" w:themeFillTint="33"/>
    </w:tcPr>
    <w:tblStylePr w:type="firstRow">
      <w:rPr>
        <w:b/>
        <w:bCs/>
      </w:rPr>
      <w:tblPr/>
      <w:tcPr>
        <w:shd w:val="clear" w:color="auto" w:fill="8EEBFF" w:themeFill="accent2" w:themeFillTint="66"/>
      </w:tcPr>
    </w:tblStylePr>
    <w:tblStylePr w:type="lastRow">
      <w:rPr>
        <w:b/>
        <w:bCs/>
        <w:color w:val="000000" w:themeColor="text1"/>
      </w:rPr>
      <w:tblPr/>
      <w:tcPr>
        <w:shd w:val="clear" w:color="auto" w:fill="8EEBFF" w:themeFill="accent2" w:themeFillTint="66"/>
      </w:tcPr>
    </w:tblStylePr>
    <w:tblStylePr w:type="firstCol">
      <w:rPr>
        <w:color w:val="FFFFFF" w:themeColor="background1"/>
      </w:rPr>
      <w:tblPr/>
      <w:tcPr>
        <w:shd w:val="clear" w:color="auto" w:fill="008CAA" w:themeFill="accent2" w:themeFillShade="BF"/>
      </w:tcPr>
    </w:tblStylePr>
    <w:tblStylePr w:type="lastCol">
      <w:rPr>
        <w:color w:val="FFFFFF" w:themeColor="background1"/>
      </w:rPr>
      <w:tblPr/>
      <w:tcPr>
        <w:shd w:val="clear" w:color="auto" w:fill="008CAA" w:themeFill="accent2" w:themeFillShade="BF"/>
      </w:tcPr>
    </w:tblStylePr>
    <w:tblStylePr w:type="band1Vert">
      <w:tblPr/>
      <w:tcPr>
        <w:shd w:val="clear" w:color="auto" w:fill="72E6FF" w:themeFill="accent2" w:themeFillTint="7F"/>
      </w:tcPr>
    </w:tblStylePr>
    <w:tblStylePr w:type="band1Horz">
      <w:tblPr/>
      <w:tcPr>
        <w:shd w:val="clear" w:color="auto" w:fill="72E6FF" w:themeFill="accent2" w:themeFillTint="7F"/>
      </w:tcPr>
    </w:tblStylePr>
  </w:style>
  <w:style w:type="table" w:styleId="ColorfulGrid-Accent3">
    <w:name w:val="Colorful Grid Accent 3"/>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BCFFFE" w:themeFill="accent3" w:themeFillTint="33"/>
    </w:tcPr>
    <w:tblStylePr w:type="firstRow">
      <w:rPr>
        <w:b/>
        <w:bCs/>
      </w:rPr>
      <w:tblPr/>
      <w:tcPr>
        <w:shd w:val="clear" w:color="auto" w:fill="79FFFD" w:themeFill="accent3" w:themeFillTint="66"/>
      </w:tcPr>
    </w:tblStylePr>
    <w:tblStylePr w:type="lastRow">
      <w:rPr>
        <w:b/>
        <w:bCs/>
        <w:color w:val="000000" w:themeColor="text1"/>
      </w:rPr>
      <w:tblPr/>
      <w:tcPr>
        <w:shd w:val="clear" w:color="auto" w:fill="79FFFD" w:themeFill="accent3" w:themeFillTint="66"/>
      </w:tcPr>
    </w:tblStylePr>
    <w:tblStylePr w:type="firstCol">
      <w:rPr>
        <w:color w:val="FFFFFF" w:themeColor="background1"/>
      </w:rPr>
      <w:tblPr/>
      <w:tcPr>
        <w:shd w:val="clear" w:color="auto" w:fill="008483" w:themeFill="accent3" w:themeFillShade="BF"/>
      </w:tcPr>
    </w:tblStylePr>
    <w:tblStylePr w:type="lastCol">
      <w:rPr>
        <w:color w:val="FFFFFF" w:themeColor="background1"/>
      </w:rPr>
      <w:tblPr/>
      <w:tcPr>
        <w:shd w:val="clear" w:color="auto" w:fill="008483" w:themeFill="accent3" w:themeFillShade="BF"/>
      </w:tcPr>
    </w:tblStylePr>
    <w:tblStylePr w:type="band1Vert">
      <w:tblPr/>
      <w:tcPr>
        <w:shd w:val="clear" w:color="auto" w:fill="59FFFD" w:themeFill="accent3" w:themeFillTint="7F"/>
      </w:tcPr>
    </w:tblStylePr>
    <w:tblStylePr w:type="band1Horz">
      <w:tblPr/>
      <w:tcPr>
        <w:shd w:val="clear" w:color="auto" w:fill="59FFFD" w:themeFill="accent3" w:themeFillTint="7F"/>
      </w:tcPr>
    </w:tblStylePr>
  </w:style>
  <w:style w:type="table" w:styleId="ColorfulGrid-Accent4">
    <w:name w:val="Colorful Grid Accent 4"/>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DEDFDF" w:themeFill="accent4" w:themeFillTint="33"/>
    </w:tcPr>
    <w:tblStylePr w:type="firstRow">
      <w:rPr>
        <w:b/>
        <w:bCs/>
      </w:rPr>
      <w:tblPr/>
      <w:tcPr>
        <w:shd w:val="clear" w:color="auto" w:fill="BEBFC0" w:themeFill="accent4" w:themeFillTint="66"/>
      </w:tcPr>
    </w:tblStylePr>
    <w:tblStylePr w:type="lastRow">
      <w:rPr>
        <w:b/>
        <w:bCs/>
        <w:color w:val="000000" w:themeColor="text1"/>
      </w:rPr>
      <w:tblPr/>
      <w:tcPr>
        <w:shd w:val="clear" w:color="auto" w:fill="BEBFC0" w:themeFill="accent4" w:themeFillTint="66"/>
      </w:tcPr>
    </w:tblStylePr>
    <w:tblStylePr w:type="firstCol">
      <w:rPr>
        <w:color w:val="FFFFFF" w:themeColor="background1"/>
      </w:rPr>
      <w:tblPr/>
      <w:tcPr>
        <w:shd w:val="clear" w:color="auto" w:fill="474749" w:themeFill="accent4" w:themeFillShade="BF"/>
      </w:tcPr>
    </w:tblStylePr>
    <w:tblStylePr w:type="lastCol">
      <w:rPr>
        <w:color w:val="FFFFFF" w:themeColor="background1"/>
      </w:rPr>
      <w:tblPr/>
      <w:tcPr>
        <w:shd w:val="clear" w:color="auto" w:fill="474749" w:themeFill="accent4" w:themeFillShade="BF"/>
      </w:tcPr>
    </w:tblStylePr>
    <w:tblStylePr w:type="band1Vert">
      <w:tblPr/>
      <w:tcPr>
        <w:shd w:val="clear" w:color="auto" w:fill="AEAFB1" w:themeFill="accent4" w:themeFillTint="7F"/>
      </w:tcPr>
    </w:tblStylePr>
    <w:tblStylePr w:type="band1Horz">
      <w:tblPr/>
      <w:tcPr>
        <w:shd w:val="clear" w:color="auto" w:fill="AEAFB1" w:themeFill="accent4" w:themeFillTint="7F"/>
      </w:tcPr>
    </w:tblStylePr>
  </w:style>
  <w:style w:type="table" w:styleId="ColorfulGrid-Accent5">
    <w:name w:val="Colorful Grid Accent 5"/>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FFFFFF" w:themeFill="accent6" w:themeFillTint="33"/>
    </w:tcPr>
    <w:tblStylePr w:type="firstRow">
      <w:rPr>
        <w:b/>
        <w:bCs/>
      </w:rPr>
      <w:tblPr/>
      <w:tcPr>
        <w:shd w:val="clear" w:color="auto" w:fill="FFFFFF" w:themeFill="accent6" w:themeFillTint="66"/>
      </w:tcPr>
    </w:tblStylePr>
    <w:tblStylePr w:type="lastRow">
      <w:rPr>
        <w:b/>
        <w:bCs/>
        <w:color w:val="000000" w:themeColor="text1"/>
      </w:rPr>
      <w:tblPr/>
      <w:tcPr>
        <w:shd w:val="clear" w:color="auto" w:fill="FFFFFF" w:themeFill="accent6" w:themeFillTint="66"/>
      </w:tcPr>
    </w:tblStylePr>
    <w:tblStylePr w:type="firstCol">
      <w:rPr>
        <w:color w:val="FFFFFF" w:themeColor="background1"/>
      </w:rPr>
      <w:tblPr/>
      <w:tcPr>
        <w:shd w:val="clear" w:color="auto" w:fill="BFBFBF" w:themeFill="accent6" w:themeFillShade="BF"/>
      </w:tcPr>
    </w:tblStylePr>
    <w:tblStylePr w:type="lastCol">
      <w:rPr>
        <w:color w:val="FFFFFF" w:themeColor="background1"/>
      </w:rPr>
      <w:tblPr/>
      <w:tcPr>
        <w:shd w:val="clear" w:color="auto" w:fill="BFBFBF" w:themeFill="accent6" w:themeFillShade="BF"/>
      </w:tc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customStyle="1" w:styleId="ColorfulList1">
    <w:name w:val="Colorful List1"/>
    <w:basedOn w:val="TableNormal"/>
    <w:rsid w:val="00E704C0"/>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rsid w:val="00E704C0"/>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E704C0"/>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 w:type="table" w:styleId="ColorfulList-Accent3">
    <w:name w:val="Colorful List Accent 3"/>
    <w:basedOn w:val="TableNormal"/>
    <w:rsid w:val="00E704C0"/>
    <w:rPr>
      <w:color w:val="000000" w:themeColor="text1"/>
    </w:rPr>
    <w:tblPr>
      <w:tblStyleRowBandSize w:val="1"/>
      <w:tblStyleColBandSize w:val="1"/>
    </w:tblPr>
    <w:tcPr>
      <w:shd w:val="clear" w:color="auto" w:fill="DEFFFE" w:themeFill="accent3" w:themeFillTint="19"/>
    </w:tcPr>
    <w:tblStylePr w:type="firstRow">
      <w:rPr>
        <w:b/>
        <w:bCs/>
        <w:color w:val="FFFFFF" w:themeColor="background1"/>
      </w:rPr>
      <w:tblPr/>
      <w:tcPr>
        <w:tcBorders>
          <w:bottom w:val="single" w:sz="12" w:space="0" w:color="FFFFFF" w:themeColor="background1"/>
        </w:tcBorders>
        <w:shd w:val="clear" w:color="auto" w:fill="4C4C4E" w:themeFill="accent4" w:themeFillShade="CC"/>
      </w:tcPr>
    </w:tblStylePr>
    <w:tblStylePr w:type="lastRow">
      <w:rPr>
        <w:b/>
        <w:bCs/>
        <w:color w:val="4C4C4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FFE" w:themeFill="accent3" w:themeFillTint="3F"/>
      </w:tcPr>
    </w:tblStylePr>
    <w:tblStylePr w:type="band1Horz">
      <w:tblPr/>
      <w:tcPr>
        <w:shd w:val="clear" w:color="auto" w:fill="BCFFFE" w:themeFill="accent3" w:themeFillTint="33"/>
      </w:tcPr>
    </w:tblStylePr>
  </w:style>
  <w:style w:type="table" w:styleId="ColorfulList-Accent4">
    <w:name w:val="Colorful List Accent 4"/>
    <w:basedOn w:val="TableNormal"/>
    <w:rsid w:val="00E704C0"/>
    <w:rPr>
      <w:color w:val="000000" w:themeColor="text1"/>
    </w:rPr>
    <w:tblPr>
      <w:tblStyleRowBandSize w:val="1"/>
      <w:tblStyleColBandSize w:val="1"/>
    </w:tblPr>
    <w:tcPr>
      <w:shd w:val="clear" w:color="auto" w:fill="EFEFEF" w:themeFill="accent4" w:themeFillTint="19"/>
    </w:tcPr>
    <w:tblStylePr w:type="firstRow">
      <w:rPr>
        <w:b/>
        <w:bCs/>
        <w:color w:val="FFFFFF" w:themeColor="background1"/>
      </w:rPr>
      <w:tblPr/>
      <w:tcPr>
        <w:tcBorders>
          <w:bottom w:val="single" w:sz="12" w:space="0" w:color="FFFFFF" w:themeColor="background1"/>
        </w:tcBorders>
        <w:shd w:val="clear" w:color="auto" w:fill="008D8C" w:themeFill="accent3" w:themeFillShade="CC"/>
      </w:tcPr>
    </w:tblStylePr>
    <w:tblStylePr w:type="lastRow">
      <w:rPr>
        <w:b/>
        <w:bCs/>
        <w:color w:val="008D8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8" w:themeFill="accent4" w:themeFillTint="3F"/>
      </w:tcPr>
    </w:tblStylePr>
    <w:tblStylePr w:type="band1Horz">
      <w:tblPr/>
      <w:tcPr>
        <w:shd w:val="clear" w:color="auto" w:fill="DEDFDF" w:themeFill="accent4" w:themeFillTint="33"/>
      </w:tcPr>
    </w:tblStylePr>
  </w:style>
  <w:style w:type="table" w:styleId="ColorfulList-Accent5">
    <w:name w:val="Colorful List Accent 5"/>
    <w:basedOn w:val="TableNormal"/>
    <w:rsid w:val="00E704C0"/>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CCCCCC" w:themeFill="accent6" w:themeFillShade="CC"/>
      </w:tcPr>
    </w:tblStylePr>
    <w:tblStylePr w:type="lastRow">
      <w:rPr>
        <w:b/>
        <w:bCs/>
        <w:color w:val="CCCCC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rsid w:val="00E704C0"/>
    <w:rPr>
      <w:color w:val="000000" w:themeColor="text1"/>
    </w:rPr>
    <w:tblPr>
      <w:tblStyleRowBandSize w:val="1"/>
      <w:tblStyleColBandSize w:val="1"/>
    </w:tblPr>
    <w:tcPr>
      <w:shd w:val="clear" w:color="auto" w:fill="FFFFFF"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FF" w:themeFill="accent6" w:themeFillTint="3F"/>
      </w:tcPr>
    </w:tblStylePr>
    <w:tblStylePr w:type="band1Horz">
      <w:tblPr/>
      <w:tcPr>
        <w:shd w:val="clear" w:color="auto" w:fill="FFFFFF" w:themeFill="accent6" w:themeFillTint="33"/>
      </w:tcPr>
    </w:tblStylePr>
  </w:style>
  <w:style w:type="table" w:customStyle="1" w:styleId="ColorfulShading1">
    <w:name w:val="Colorful Shading1"/>
    <w:basedOn w:val="TableNormal"/>
    <w:rsid w:val="00E704C0"/>
    <w:rPr>
      <w:color w:val="000000" w:themeColor="text1"/>
    </w:rPr>
    <w:tblPr>
      <w:tblStyleRowBandSize w:val="1"/>
      <w:tblStyleColBandSize w:val="1"/>
      <w:tblBorders>
        <w:top w:val="single" w:sz="24" w:space="0" w:color="00BCE4"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BCE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rsid w:val="00E704C0"/>
    <w:rPr>
      <w:color w:val="000000" w:themeColor="text1"/>
    </w:rPr>
    <w:tblPr>
      <w:tblStyleRowBandSize w:val="1"/>
      <w:tblStyleColBandSize w:val="1"/>
      <w:tblBorders>
        <w:top w:val="single" w:sz="24" w:space="0" w:color="00BCE4" w:themeColor="accent2"/>
        <w:left w:val="single" w:sz="4" w:space="0" w:color="007DC3" w:themeColor="accent1"/>
        <w:bottom w:val="single" w:sz="4" w:space="0" w:color="007DC3" w:themeColor="accent1"/>
        <w:right w:val="single" w:sz="4" w:space="0" w:color="007DC3" w:themeColor="accent1"/>
        <w:insideH w:val="single" w:sz="4" w:space="0" w:color="FFFFFF" w:themeColor="background1"/>
        <w:insideV w:val="single" w:sz="4" w:space="0" w:color="FFFFFF" w:themeColor="background1"/>
      </w:tblBorders>
    </w:tblPr>
    <w:tcPr>
      <w:shd w:val="clear" w:color="auto" w:fill="E0F3FF" w:themeFill="accent1" w:themeFillTint="19"/>
    </w:tcPr>
    <w:tblStylePr w:type="firstRow">
      <w:rPr>
        <w:b/>
        <w:bCs/>
      </w:rPr>
      <w:tblPr/>
      <w:tcPr>
        <w:tcBorders>
          <w:top w:val="nil"/>
          <w:left w:val="nil"/>
          <w:bottom w:val="single" w:sz="24" w:space="0" w:color="00BCE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A75" w:themeFill="accent1" w:themeFillShade="99"/>
      </w:tcPr>
    </w:tblStylePr>
    <w:tblStylePr w:type="firstCol">
      <w:rPr>
        <w:color w:val="FFFFFF" w:themeColor="background1"/>
      </w:rPr>
      <w:tblPr/>
      <w:tcPr>
        <w:tcBorders>
          <w:top w:val="nil"/>
          <w:left w:val="nil"/>
          <w:bottom w:val="nil"/>
          <w:right w:val="nil"/>
          <w:insideH w:val="single" w:sz="4" w:space="0" w:color="004A75" w:themeColor="accent1" w:themeShade="99"/>
          <w:insideV w:val="nil"/>
        </w:tcBorders>
        <w:shd w:val="clear" w:color="auto" w:fill="004A75"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A75" w:themeFill="accent1" w:themeFillShade="99"/>
      </w:tcPr>
    </w:tblStylePr>
    <w:tblStylePr w:type="band1Vert">
      <w:tblPr/>
      <w:tcPr>
        <w:shd w:val="clear" w:color="auto" w:fill="81D1FF" w:themeFill="accent1" w:themeFillTint="66"/>
      </w:tcPr>
    </w:tblStylePr>
    <w:tblStylePr w:type="band1Horz">
      <w:tblPr/>
      <w:tcPr>
        <w:shd w:val="clear" w:color="auto" w:fill="62C6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rsid w:val="00E704C0"/>
    <w:rPr>
      <w:color w:val="000000" w:themeColor="text1"/>
    </w:rPr>
    <w:tblPr>
      <w:tblStyleRowBandSize w:val="1"/>
      <w:tblStyleColBandSize w:val="1"/>
      <w:tblBorders>
        <w:top w:val="single" w:sz="24" w:space="0" w:color="00BCE4" w:themeColor="accent2"/>
        <w:left w:val="single" w:sz="4" w:space="0" w:color="00BCE4" w:themeColor="accent2"/>
        <w:bottom w:val="single" w:sz="4" w:space="0" w:color="00BCE4" w:themeColor="accent2"/>
        <w:right w:val="single" w:sz="4" w:space="0" w:color="00BCE4" w:themeColor="accent2"/>
        <w:insideH w:val="single" w:sz="4" w:space="0" w:color="FFFFFF" w:themeColor="background1"/>
        <w:insideV w:val="single" w:sz="4" w:space="0" w:color="FFFFFF" w:themeColor="background1"/>
      </w:tblBorders>
    </w:tblPr>
    <w:tcPr>
      <w:shd w:val="clear" w:color="auto" w:fill="E3FAFF" w:themeFill="accent2" w:themeFillTint="19"/>
    </w:tcPr>
    <w:tblStylePr w:type="firstRow">
      <w:rPr>
        <w:b/>
        <w:bCs/>
      </w:rPr>
      <w:tblPr/>
      <w:tcPr>
        <w:tcBorders>
          <w:top w:val="nil"/>
          <w:left w:val="nil"/>
          <w:bottom w:val="single" w:sz="24" w:space="0" w:color="00BCE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7088" w:themeFill="accent2" w:themeFillShade="99"/>
      </w:tcPr>
    </w:tblStylePr>
    <w:tblStylePr w:type="firstCol">
      <w:rPr>
        <w:color w:val="FFFFFF" w:themeColor="background1"/>
      </w:rPr>
      <w:tblPr/>
      <w:tcPr>
        <w:tcBorders>
          <w:top w:val="nil"/>
          <w:left w:val="nil"/>
          <w:bottom w:val="nil"/>
          <w:right w:val="nil"/>
          <w:insideH w:val="single" w:sz="4" w:space="0" w:color="007088" w:themeColor="accent2" w:themeShade="99"/>
          <w:insideV w:val="nil"/>
        </w:tcBorders>
        <w:shd w:val="clear" w:color="auto" w:fill="007088"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7088" w:themeFill="accent2" w:themeFillShade="99"/>
      </w:tcPr>
    </w:tblStylePr>
    <w:tblStylePr w:type="band1Vert">
      <w:tblPr/>
      <w:tcPr>
        <w:shd w:val="clear" w:color="auto" w:fill="8EEBFF" w:themeFill="accent2" w:themeFillTint="66"/>
      </w:tcPr>
    </w:tblStylePr>
    <w:tblStylePr w:type="band1Horz">
      <w:tblPr/>
      <w:tcPr>
        <w:shd w:val="clear" w:color="auto" w:fill="72E6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rsid w:val="00E704C0"/>
    <w:rPr>
      <w:color w:val="000000" w:themeColor="text1"/>
    </w:rPr>
    <w:tblPr>
      <w:tblStyleRowBandSize w:val="1"/>
      <w:tblStyleColBandSize w:val="1"/>
      <w:tblBorders>
        <w:top w:val="single" w:sz="24" w:space="0" w:color="5F6062" w:themeColor="accent4"/>
        <w:left w:val="single" w:sz="4" w:space="0" w:color="00B1B0" w:themeColor="accent3"/>
        <w:bottom w:val="single" w:sz="4" w:space="0" w:color="00B1B0" w:themeColor="accent3"/>
        <w:right w:val="single" w:sz="4" w:space="0" w:color="00B1B0" w:themeColor="accent3"/>
        <w:insideH w:val="single" w:sz="4" w:space="0" w:color="FFFFFF" w:themeColor="background1"/>
        <w:insideV w:val="single" w:sz="4" w:space="0" w:color="FFFFFF" w:themeColor="background1"/>
      </w:tblBorders>
    </w:tblPr>
    <w:tcPr>
      <w:shd w:val="clear" w:color="auto" w:fill="DEFFFE" w:themeFill="accent3" w:themeFillTint="19"/>
    </w:tcPr>
    <w:tblStylePr w:type="firstRow">
      <w:rPr>
        <w:b/>
        <w:bCs/>
      </w:rPr>
      <w:tblPr/>
      <w:tcPr>
        <w:tcBorders>
          <w:top w:val="nil"/>
          <w:left w:val="nil"/>
          <w:bottom w:val="single" w:sz="24" w:space="0" w:color="5F606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A69" w:themeFill="accent3" w:themeFillShade="99"/>
      </w:tcPr>
    </w:tblStylePr>
    <w:tblStylePr w:type="firstCol">
      <w:rPr>
        <w:color w:val="FFFFFF" w:themeColor="background1"/>
      </w:rPr>
      <w:tblPr/>
      <w:tcPr>
        <w:tcBorders>
          <w:top w:val="nil"/>
          <w:left w:val="nil"/>
          <w:bottom w:val="nil"/>
          <w:right w:val="nil"/>
          <w:insideH w:val="single" w:sz="4" w:space="0" w:color="006A69" w:themeColor="accent3" w:themeShade="99"/>
          <w:insideV w:val="nil"/>
        </w:tcBorders>
        <w:shd w:val="clear" w:color="auto" w:fill="006A6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6A69" w:themeFill="accent3" w:themeFillShade="99"/>
      </w:tcPr>
    </w:tblStylePr>
    <w:tblStylePr w:type="band1Vert">
      <w:tblPr/>
      <w:tcPr>
        <w:shd w:val="clear" w:color="auto" w:fill="79FFFD" w:themeFill="accent3" w:themeFillTint="66"/>
      </w:tcPr>
    </w:tblStylePr>
    <w:tblStylePr w:type="band1Horz">
      <w:tblPr/>
      <w:tcPr>
        <w:shd w:val="clear" w:color="auto" w:fill="59FFFD" w:themeFill="accent3" w:themeFillTint="7F"/>
      </w:tcPr>
    </w:tblStylePr>
  </w:style>
  <w:style w:type="table" w:styleId="ColorfulShading-Accent4">
    <w:name w:val="Colorful Shading Accent 4"/>
    <w:basedOn w:val="TableNormal"/>
    <w:rsid w:val="00E704C0"/>
    <w:rPr>
      <w:color w:val="000000" w:themeColor="text1"/>
    </w:rPr>
    <w:tblPr>
      <w:tblStyleRowBandSize w:val="1"/>
      <w:tblStyleColBandSize w:val="1"/>
      <w:tblBorders>
        <w:top w:val="single" w:sz="24" w:space="0" w:color="00B1B0" w:themeColor="accent3"/>
        <w:left w:val="single" w:sz="4" w:space="0" w:color="5F6062" w:themeColor="accent4"/>
        <w:bottom w:val="single" w:sz="4" w:space="0" w:color="5F6062" w:themeColor="accent4"/>
        <w:right w:val="single" w:sz="4" w:space="0" w:color="5F6062" w:themeColor="accent4"/>
        <w:insideH w:val="single" w:sz="4" w:space="0" w:color="FFFFFF" w:themeColor="background1"/>
        <w:insideV w:val="single" w:sz="4" w:space="0" w:color="FFFFFF" w:themeColor="background1"/>
      </w:tblBorders>
    </w:tblPr>
    <w:tcPr>
      <w:shd w:val="clear" w:color="auto" w:fill="EFEFEF" w:themeFill="accent4" w:themeFillTint="19"/>
    </w:tcPr>
    <w:tblStylePr w:type="firstRow">
      <w:rPr>
        <w:b/>
        <w:bCs/>
      </w:rPr>
      <w:tblPr/>
      <w:tcPr>
        <w:tcBorders>
          <w:top w:val="nil"/>
          <w:left w:val="nil"/>
          <w:bottom w:val="single" w:sz="24" w:space="0" w:color="00B1B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A" w:themeFill="accent4" w:themeFillShade="99"/>
      </w:tcPr>
    </w:tblStylePr>
    <w:tblStylePr w:type="firstCol">
      <w:rPr>
        <w:color w:val="FFFFFF" w:themeColor="background1"/>
      </w:rPr>
      <w:tblPr/>
      <w:tcPr>
        <w:tcBorders>
          <w:top w:val="nil"/>
          <w:left w:val="nil"/>
          <w:bottom w:val="nil"/>
          <w:right w:val="nil"/>
          <w:insideH w:val="single" w:sz="4" w:space="0" w:color="39393A" w:themeColor="accent4" w:themeShade="99"/>
          <w:insideV w:val="nil"/>
        </w:tcBorders>
        <w:shd w:val="clear" w:color="auto" w:fill="39393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9393A" w:themeFill="accent4" w:themeFillShade="99"/>
      </w:tcPr>
    </w:tblStylePr>
    <w:tblStylePr w:type="band1Vert">
      <w:tblPr/>
      <w:tcPr>
        <w:shd w:val="clear" w:color="auto" w:fill="BEBFC0" w:themeFill="accent4" w:themeFillTint="66"/>
      </w:tcPr>
    </w:tblStylePr>
    <w:tblStylePr w:type="band1Horz">
      <w:tblPr/>
      <w:tcPr>
        <w:shd w:val="clear" w:color="auto" w:fill="AEAFB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rsid w:val="00E704C0"/>
    <w:rPr>
      <w:color w:val="000000" w:themeColor="text1"/>
    </w:rPr>
    <w:tblPr>
      <w:tblStyleRowBandSize w:val="1"/>
      <w:tblStyleColBandSize w:val="1"/>
      <w:tblBorders>
        <w:top w:val="single" w:sz="24" w:space="0" w:color="FFFFFF"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FFFF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rsid w:val="00E704C0"/>
    <w:rPr>
      <w:color w:val="000000" w:themeColor="text1"/>
    </w:rPr>
    <w:tblPr>
      <w:tblStyleRowBandSize w:val="1"/>
      <w:tblStyleColBandSize w:val="1"/>
      <w:tblBorders>
        <w:top w:val="single" w:sz="24" w:space="0" w:color="4BACC6" w:themeColor="accent5"/>
        <w:left w:val="single" w:sz="4" w:space="0" w:color="FFFFFF" w:themeColor="accent6"/>
        <w:bottom w:val="single" w:sz="4" w:space="0" w:color="FFFFFF" w:themeColor="accent6"/>
        <w:right w:val="single" w:sz="4" w:space="0" w:color="FFFFFF" w:themeColor="accent6"/>
        <w:insideH w:val="single" w:sz="4" w:space="0" w:color="FFFFFF" w:themeColor="background1"/>
        <w:insideV w:val="single" w:sz="4" w:space="0" w:color="FFFFFF" w:themeColor="background1"/>
      </w:tblBorders>
    </w:tblPr>
    <w:tcPr>
      <w:shd w:val="clear" w:color="auto" w:fill="FFFFFF"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9999" w:themeFill="accent6" w:themeFillShade="99"/>
      </w:tcPr>
    </w:tblStylePr>
    <w:tblStylePr w:type="firstCol">
      <w:rPr>
        <w:color w:val="FFFFFF" w:themeColor="background1"/>
      </w:rPr>
      <w:tblPr/>
      <w:tcPr>
        <w:tcBorders>
          <w:top w:val="nil"/>
          <w:left w:val="nil"/>
          <w:bottom w:val="nil"/>
          <w:right w:val="nil"/>
          <w:insideH w:val="single" w:sz="4" w:space="0" w:color="999999" w:themeColor="accent6" w:themeShade="99"/>
          <w:insideV w:val="nil"/>
        </w:tcBorders>
        <w:shd w:val="clear" w:color="auto" w:fill="99999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9999" w:themeFill="accent6" w:themeFillShade="99"/>
      </w:tcPr>
    </w:tblStylePr>
    <w:tblStylePr w:type="band1Vert">
      <w:tblPr/>
      <w:tcPr>
        <w:shd w:val="clear" w:color="auto" w:fill="FFFFFF" w:themeFill="accent6" w:themeFillTint="66"/>
      </w:tcPr>
    </w:tblStylePr>
    <w:tblStylePr w:type="band1Horz">
      <w:tblPr/>
      <w:tcPr>
        <w:shd w:val="clear" w:color="auto" w:fill="FFFFF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1"/>
    <w:semiHidden/>
    <w:unhideWhenUsed/>
    <w:rsid w:val="00E704C0"/>
    <w:rPr>
      <w:noProof/>
      <w:sz w:val="16"/>
      <w:szCs w:val="16"/>
      <w:lang w:val="en-AU"/>
    </w:rPr>
  </w:style>
  <w:style w:type="table" w:customStyle="1" w:styleId="DarkList1">
    <w:name w:val="Dark List1"/>
    <w:basedOn w:val="TableNormal"/>
    <w:rsid w:val="00E704C0"/>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rsid w:val="00E704C0"/>
    <w:rPr>
      <w:color w:val="FFFFFF" w:themeColor="background1"/>
    </w:rPr>
    <w:tblPr>
      <w:tblStyleRowBandSize w:val="1"/>
      <w:tblStyleColBandSize w:val="1"/>
    </w:tblPr>
    <w:tcPr>
      <w:shd w:val="clear" w:color="auto" w:fill="007DC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E6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D9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D92" w:themeFill="accent1" w:themeFillShade="BF"/>
      </w:tcPr>
    </w:tblStylePr>
    <w:tblStylePr w:type="band1Vert">
      <w:tblPr/>
      <w:tcPr>
        <w:tcBorders>
          <w:top w:val="nil"/>
          <w:left w:val="nil"/>
          <w:bottom w:val="nil"/>
          <w:right w:val="nil"/>
          <w:insideH w:val="nil"/>
          <w:insideV w:val="nil"/>
        </w:tcBorders>
        <w:shd w:val="clear" w:color="auto" w:fill="005D92" w:themeFill="accent1" w:themeFillShade="BF"/>
      </w:tcPr>
    </w:tblStylePr>
    <w:tblStylePr w:type="band1Horz">
      <w:tblPr/>
      <w:tcPr>
        <w:tcBorders>
          <w:top w:val="nil"/>
          <w:left w:val="nil"/>
          <w:bottom w:val="nil"/>
          <w:right w:val="nil"/>
          <w:insideH w:val="nil"/>
          <w:insideV w:val="nil"/>
        </w:tcBorders>
        <w:shd w:val="clear" w:color="auto" w:fill="005D92" w:themeFill="accent1" w:themeFillShade="BF"/>
      </w:tcPr>
    </w:tblStylePr>
  </w:style>
  <w:style w:type="table" w:styleId="DarkList-Accent2">
    <w:name w:val="Dark List Accent 2"/>
    <w:basedOn w:val="TableNormal"/>
    <w:rsid w:val="00E704C0"/>
    <w:rPr>
      <w:color w:val="FFFFFF" w:themeColor="background1"/>
    </w:rPr>
    <w:tblPr>
      <w:tblStyleRowBandSize w:val="1"/>
      <w:tblStyleColBandSize w:val="1"/>
    </w:tblPr>
    <w:tcPr>
      <w:shd w:val="clear" w:color="auto" w:fill="00BCE4"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D7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8CA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8CAA" w:themeFill="accent2" w:themeFillShade="BF"/>
      </w:tcPr>
    </w:tblStylePr>
    <w:tblStylePr w:type="band1Vert">
      <w:tblPr/>
      <w:tcPr>
        <w:tcBorders>
          <w:top w:val="nil"/>
          <w:left w:val="nil"/>
          <w:bottom w:val="nil"/>
          <w:right w:val="nil"/>
          <w:insideH w:val="nil"/>
          <w:insideV w:val="nil"/>
        </w:tcBorders>
        <w:shd w:val="clear" w:color="auto" w:fill="008CAA" w:themeFill="accent2" w:themeFillShade="BF"/>
      </w:tcPr>
    </w:tblStylePr>
    <w:tblStylePr w:type="band1Horz">
      <w:tblPr/>
      <w:tcPr>
        <w:tcBorders>
          <w:top w:val="nil"/>
          <w:left w:val="nil"/>
          <w:bottom w:val="nil"/>
          <w:right w:val="nil"/>
          <w:insideH w:val="nil"/>
          <w:insideV w:val="nil"/>
        </w:tcBorders>
        <w:shd w:val="clear" w:color="auto" w:fill="008CAA" w:themeFill="accent2" w:themeFillShade="BF"/>
      </w:tcPr>
    </w:tblStylePr>
  </w:style>
  <w:style w:type="table" w:styleId="DarkList-Accent3">
    <w:name w:val="Dark List Accent 3"/>
    <w:basedOn w:val="TableNormal"/>
    <w:rsid w:val="00E704C0"/>
    <w:rPr>
      <w:color w:val="FFFFFF" w:themeColor="background1"/>
    </w:rPr>
    <w:tblPr>
      <w:tblStyleRowBandSize w:val="1"/>
      <w:tblStyleColBandSize w:val="1"/>
    </w:tblPr>
    <w:tcPr>
      <w:shd w:val="clear" w:color="auto" w:fill="00B1B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857"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8483"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8483" w:themeFill="accent3" w:themeFillShade="BF"/>
      </w:tcPr>
    </w:tblStylePr>
    <w:tblStylePr w:type="band1Vert">
      <w:tblPr/>
      <w:tcPr>
        <w:tcBorders>
          <w:top w:val="nil"/>
          <w:left w:val="nil"/>
          <w:bottom w:val="nil"/>
          <w:right w:val="nil"/>
          <w:insideH w:val="nil"/>
          <w:insideV w:val="nil"/>
        </w:tcBorders>
        <w:shd w:val="clear" w:color="auto" w:fill="008483" w:themeFill="accent3" w:themeFillShade="BF"/>
      </w:tcPr>
    </w:tblStylePr>
    <w:tblStylePr w:type="band1Horz">
      <w:tblPr/>
      <w:tcPr>
        <w:tcBorders>
          <w:top w:val="nil"/>
          <w:left w:val="nil"/>
          <w:bottom w:val="nil"/>
          <w:right w:val="nil"/>
          <w:insideH w:val="nil"/>
          <w:insideV w:val="nil"/>
        </w:tcBorders>
        <w:shd w:val="clear" w:color="auto" w:fill="008483" w:themeFill="accent3" w:themeFillShade="BF"/>
      </w:tcPr>
    </w:tblStylePr>
  </w:style>
  <w:style w:type="table" w:styleId="DarkList-Accent4">
    <w:name w:val="Dark List Accent 4"/>
    <w:basedOn w:val="TableNormal"/>
    <w:rsid w:val="00E704C0"/>
    <w:rPr>
      <w:color w:val="FFFFFF" w:themeColor="background1"/>
    </w:rPr>
    <w:tblPr>
      <w:tblStyleRowBandSize w:val="1"/>
      <w:tblStyleColBandSize w:val="1"/>
    </w:tblPr>
    <w:tcPr>
      <w:shd w:val="clear" w:color="auto" w:fill="5F606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7474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74749" w:themeFill="accent4" w:themeFillShade="BF"/>
      </w:tcPr>
    </w:tblStylePr>
    <w:tblStylePr w:type="band1Vert">
      <w:tblPr/>
      <w:tcPr>
        <w:tcBorders>
          <w:top w:val="nil"/>
          <w:left w:val="nil"/>
          <w:bottom w:val="nil"/>
          <w:right w:val="nil"/>
          <w:insideH w:val="nil"/>
          <w:insideV w:val="nil"/>
        </w:tcBorders>
        <w:shd w:val="clear" w:color="auto" w:fill="474749" w:themeFill="accent4" w:themeFillShade="BF"/>
      </w:tcPr>
    </w:tblStylePr>
    <w:tblStylePr w:type="band1Horz">
      <w:tblPr/>
      <w:tcPr>
        <w:tcBorders>
          <w:top w:val="nil"/>
          <w:left w:val="nil"/>
          <w:bottom w:val="nil"/>
          <w:right w:val="nil"/>
          <w:insideH w:val="nil"/>
          <w:insideV w:val="nil"/>
        </w:tcBorders>
        <w:shd w:val="clear" w:color="auto" w:fill="474749" w:themeFill="accent4" w:themeFillShade="BF"/>
      </w:tcPr>
    </w:tblStylePr>
  </w:style>
  <w:style w:type="table" w:styleId="DarkList-Accent5">
    <w:name w:val="Dark List Accent 5"/>
    <w:basedOn w:val="TableNormal"/>
    <w:rsid w:val="00E704C0"/>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rsid w:val="00E704C0"/>
    <w:rPr>
      <w:color w:val="FFFFFF" w:themeColor="background1"/>
    </w:rPr>
    <w:tblPr>
      <w:tblStyleRowBandSize w:val="1"/>
      <w:tblStyleColBandSize w:val="1"/>
    </w:tblPr>
    <w:tcPr>
      <w:shd w:val="clear" w:color="auto" w:fill="FFFFF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7F7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BFB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BFBF" w:themeFill="accent6" w:themeFillShade="BF"/>
      </w:tcPr>
    </w:tblStylePr>
    <w:tblStylePr w:type="band1Vert">
      <w:tblPr/>
      <w:tcPr>
        <w:tcBorders>
          <w:top w:val="nil"/>
          <w:left w:val="nil"/>
          <w:bottom w:val="nil"/>
          <w:right w:val="nil"/>
          <w:insideH w:val="nil"/>
          <w:insideV w:val="nil"/>
        </w:tcBorders>
        <w:shd w:val="clear" w:color="auto" w:fill="BFBFBF" w:themeFill="accent6" w:themeFillShade="BF"/>
      </w:tcPr>
    </w:tblStylePr>
    <w:tblStylePr w:type="band1Horz">
      <w:tblPr/>
      <w:tcPr>
        <w:tcBorders>
          <w:top w:val="nil"/>
          <w:left w:val="nil"/>
          <w:bottom w:val="nil"/>
          <w:right w:val="nil"/>
          <w:insideH w:val="nil"/>
          <w:insideV w:val="nil"/>
        </w:tcBorders>
        <w:shd w:val="clear" w:color="auto" w:fill="BFBFBF" w:themeFill="accent6" w:themeFillShade="BF"/>
      </w:tcPr>
    </w:tblStylePr>
  </w:style>
  <w:style w:type="character" w:styleId="EndnoteReference">
    <w:name w:val="endnote reference"/>
    <w:basedOn w:val="DefaultParagraphFont"/>
    <w:uiPriority w:val="1"/>
    <w:semiHidden/>
    <w:unhideWhenUsed/>
    <w:rsid w:val="00E704C0"/>
    <w:rPr>
      <w:noProof/>
      <w:vertAlign w:val="superscript"/>
      <w:lang w:val="en-AU"/>
    </w:rPr>
  </w:style>
  <w:style w:type="character" w:styleId="HTMLAcronym">
    <w:name w:val="HTML Acronym"/>
    <w:basedOn w:val="DefaultParagraphFont"/>
    <w:uiPriority w:val="1"/>
    <w:semiHidden/>
    <w:unhideWhenUsed/>
    <w:rsid w:val="00E704C0"/>
    <w:rPr>
      <w:noProof/>
      <w:lang w:val="en-AU"/>
    </w:rPr>
  </w:style>
  <w:style w:type="character" w:styleId="HTMLCite">
    <w:name w:val="HTML Cite"/>
    <w:basedOn w:val="DefaultParagraphFont"/>
    <w:uiPriority w:val="1"/>
    <w:semiHidden/>
    <w:unhideWhenUsed/>
    <w:rsid w:val="00E704C0"/>
    <w:rPr>
      <w:i/>
      <w:iCs/>
      <w:noProof/>
      <w:lang w:val="en-AU"/>
    </w:rPr>
  </w:style>
  <w:style w:type="character" w:styleId="HTMLCode">
    <w:name w:val="HTML Code"/>
    <w:basedOn w:val="DefaultParagraphFont"/>
    <w:uiPriority w:val="1"/>
    <w:semiHidden/>
    <w:unhideWhenUsed/>
    <w:rsid w:val="00E704C0"/>
    <w:rPr>
      <w:rFonts w:ascii="Consolas" w:hAnsi="Consolas" w:cs="Consolas"/>
      <w:noProof/>
      <w:sz w:val="20"/>
      <w:szCs w:val="20"/>
      <w:lang w:val="en-AU"/>
    </w:rPr>
  </w:style>
  <w:style w:type="character" w:styleId="HTMLDefinition">
    <w:name w:val="HTML Definition"/>
    <w:basedOn w:val="DefaultParagraphFont"/>
    <w:uiPriority w:val="1"/>
    <w:semiHidden/>
    <w:unhideWhenUsed/>
    <w:rsid w:val="00E704C0"/>
    <w:rPr>
      <w:i/>
      <w:iCs/>
      <w:noProof/>
      <w:lang w:val="en-AU"/>
    </w:rPr>
  </w:style>
  <w:style w:type="character" w:styleId="HTMLKeyboard">
    <w:name w:val="HTML Keyboard"/>
    <w:basedOn w:val="DefaultParagraphFont"/>
    <w:uiPriority w:val="1"/>
    <w:semiHidden/>
    <w:unhideWhenUsed/>
    <w:rsid w:val="00E704C0"/>
    <w:rPr>
      <w:rFonts w:ascii="Consolas" w:hAnsi="Consolas" w:cs="Consolas"/>
      <w:noProof/>
      <w:sz w:val="20"/>
      <w:szCs w:val="20"/>
      <w:lang w:val="en-AU"/>
    </w:rPr>
  </w:style>
  <w:style w:type="character" w:styleId="HTMLSample">
    <w:name w:val="HTML Sample"/>
    <w:basedOn w:val="DefaultParagraphFont"/>
    <w:uiPriority w:val="1"/>
    <w:semiHidden/>
    <w:unhideWhenUsed/>
    <w:rsid w:val="00E704C0"/>
    <w:rPr>
      <w:rFonts w:ascii="Consolas" w:hAnsi="Consolas" w:cs="Consolas"/>
      <w:noProof/>
      <w:sz w:val="24"/>
      <w:szCs w:val="24"/>
      <w:lang w:val="en-AU"/>
    </w:rPr>
  </w:style>
  <w:style w:type="character" w:styleId="HTMLTypewriter">
    <w:name w:val="HTML Typewriter"/>
    <w:basedOn w:val="DefaultParagraphFont"/>
    <w:uiPriority w:val="1"/>
    <w:semiHidden/>
    <w:unhideWhenUsed/>
    <w:rsid w:val="00E704C0"/>
    <w:rPr>
      <w:rFonts w:ascii="Consolas" w:hAnsi="Consolas" w:cs="Consolas"/>
      <w:noProof/>
      <w:sz w:val="20"/>
      <w:szCs w:val="20"/>
      <w:lang w:val="en-AU"/>
    </w:rPr>
  </w:style>
  <w:style w:type="character" w:styleId="HTMLVariable">
    <w:name w:val="HTML Variable"/>
    <w:basedOn w:val="DefaultParagraphFont"/>
    <w:uiPriority w:val="1"/>
    <w:semiHidden/>
    <w:unhideWhenUsed/>
    <w:rsid w:val="00E704C0"/>
    <w:rPr>
      <w:i/>
      <w:iCs/>
      <w:noProof/>
      <w:lang w:val="en-AU"/>
    </w:rPr>
  </w:style>
  <w:style w:type="character" w:styleId="IntenseReference">
    <w:name w:val="Intense Reference"/>
    <w:basedOn w:val="DefaultParagraphFont"/>
    <w:uiPriority w:val="1"/>
    <w:semiHidden/>
    <w:unhideWhenUsed/>
    <w:rsid w:val="00E704C0"/>
    <w:rPr>
      <w:b/>
      <w:bCs/>
      <w:smallCaps/>
      <w:noProof/>
      <w:color w:val="00BCE4" w:themeColor="accent2"/>
      <w:spacing w:val="5"/>
      <w:u w:val="single"/>
      <w:lang w:val="en-AU"/>
    </w:rPr>
  </w:style>
  <w:style w:type="table" w:customStyle="1" w:styleId="LightGrid1">
    <w:name w:val="Light Grid1"/>
    <w:basedOn w:val="TableNormal"/>
    <w:rsid w:val="00E704C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rsid w:val="00E704C0"/>
    <w:tblPr>
      <w:tblStyleRowBandSize w:val="1"/>
      <w:tblStyleColBandSize w:val="1"/>
      <w:tblBorders>
        <w:top w:val="single" w:sz="8" w:space="0" w:color="007DC3" w:themeColor="accent1"/>
        <w:left w:val="single" w:sz="8" w:space="0" w:color="007DC3" w:themeColor="accent1"/>
        <w:bottom w:val="single" w:sz="8" w:space="0" w:color="007DC3" w:themeColor="accent1"/>
        <w:right w:val="single" w:sz="8" w:space="0" w:color="007DC3" w:themeColor="accent1"/>
        <w:insideH w:val="single" w:sz="8" w:space="0" w:color="007DC3" w:themeColor="accent1"/>
        <w:insideV w:val="single" w:sz="8" w:space="0" w:color="007DC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DC3" w:themeColor="accent1"/>
          <w:left w:val="single" w:sz="8" w:space="0" w:color="007DC3" w:themeColor="accent1"/>
          <w:bottom w:val="single" w:sz="18" w:space="0" w:color="007DC3" w:themeColor="accent1"/>
          <w:right w:val="single" w:sz="8" w:space="0" w:color="007DC3" w:themeColor="accent1"/>
          <w:insideH w:val="nil"/>
          <w:insideV w:val="single" w:sz="8" w:space="0" w:color="007DC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DC3" w:themeColor="accent1"/>
          <w:left w:val="single" w:sz="8" w:space="0" w:color="007DC3" w:themeColor="accent1"/>
          <w:bottom w:val="single" w:sz="8" w:space="0" w:color="007DC3" w:themeColor="accent1"/>
          <w:right w:val="single" w:sz="8" w:space="0" w:color="007DC3" w:themeColor="accent1"/>
          <w:insideH w:val="nil"/>
          <w:insideV w:val="single" w:sz="8" w:space="0" w:color="007DC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DC3" w:themeColor="accent1"/>
          <w:left w:val="single" w:sz="8" w:space="0" w:color="007DC3" w:themeColor="accent1"/>
          <w:bottom w:val="single" w:sz="8" w:space="0" w:color="007DC3" w:themeColor="accent1"/>
          <w:right w:val="single" w:sz="8" w:space="0" w:color="007DC3" w:themeColor="accent1"/>
        </w:tcBorders>
      </w:tcPr>
    </w:tblStylePr>
    <w:tblStylePr w:type="band1Vert">
      <w:tblPr/>
      <w:tcPr>
        <w:tcBorders>
          <w:top w:val="single" w:sz="8" w:space="0" w:color="007DC3" w:themeColor="accent1"/>
          <w:left w:val="single" w:sz="8" w:space="0" w:color="007DC3" w:themeColor="accent1"/>
          <w:bottom w:val="single" w:sz="8" w:space="0" w:color="007DC3" w:themeColor="accent1"/>
          <w:right w:val="single" w:sz="8" w:space="0" w:color="007DC3" w:themeColor="accent1"/>
        </w:tcBorders>
        <w:shd w:val="clear" w:color="auto" w:fill="B1E2FF" w:themeFill="accent1" w:themeFillTint="3F"/>
      </w:tcPr>
    </w:tblStylePr>
    <w:tblStylePr w:type="band1Horz">
      <w:tblPr/>
      <w:tcPr>
        <w:tcBorders>
          <w:top w:val="single" w:sz="8" w:space="0" w:color="007DC3" w:themeColor="accent1"/>
          <w:left w:val="single" w:sz="8" w:space="0" w:color="007DC3" w:themeColor="accent1"/>
          <w:bottom w:val="single" w:sz="8" w:space="0" w:color="007DC3" w:themeColor="accent1"/>
          <w:right w:val="single" w:sz="8" w:space="0" w:color="007DC3" w:themeColor="accent1"/>
          <w:insideV w:val="single" w:sz="8" w:space="0" w:color="007DC3" w:themeColor="accent1"/>
        </w:tcBorders>
        <w:shd w:val="clear" w:color="auto" w:fill="B1E2FF" w:themeFill="accent1" w:themeFillTint="3F"/>
      </w:tcPr>
    </w:tblStylePr>
    <w:tblStylePr w:type="band2Horz">
      <w:tblPr/>
      <w:tcPr>
        <w:tcBorders>
          <w:top w:val="single" w:sz="8" w:space="0" w:color="007DC3" w:themeColor="accent1"/>
          <w:left w:val="single" w:sz="8" w:space="0" w:color="007DC3" w:themeColor="accent1"/>
          <w:bottom w:val="single" w:sz="8" w:space="0" w:color="007DC3" w:themeColor="accent1"/>
          <w:right w:val="single" w:sz="8" w:space="0" w:color="007DC3" w:themeColor="accent1"/>
          <w:insideV w:val="single" w:sz="8" w:space="0" w:color="007DC3" w:themeColor="accent1"/>
        </w:tcBorders>
      </w:tcPr>
    </w:tblStylePr>
  </w:style>
  <w:style w:type="table" w:styleId="LightGrid-Accent2">
    <w:name w:val="Light Grid Accent 2"/>
    <w:basedOn w:val="TableNormal"/>
    <w:rsid w:val="00E704C0"/>
    <w:tblPr>
      <w:tblStyleRowBandSize w:val="1"/>
      <w:tblStyleColBandSize w:val="1"/>
      <w:tblBorders>
        <w:top w:val="single" w:sz="8" w:space="0" w:color="00BCE4" w:themeColor="accent2"/>
        <w:left w:val="single" w:sz="8" w:space="0" w:color="00BCE4" w:themeColor="accent2"/>
        <w:bottom w:val="single" w:sz="8" w:space="0" w:color="00BCE4" w:themeColor="accent2"/>
        <w:right w:val="single" w:sz="8" w:space="0" w:color="00BCE4" w:themeColor="accent2"/>
        <w:insideH w:val="single" w:sz="8" w:space="0" w:color="00BCE4" w:themeColor="accent2"/>
        <w:insideV w:val="single" w:sz="8" w:space="0" w:color="00BCE4"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CE4" w:themeColor="accent2"/>
          <w:left w:val="single" w:sz="8" w:space="0" w:color="00BCE4" w:themeColor="accent2"/>
          <w:bottom w:val="single" w:sz="18" w:space="0" w:color="00BCE4" w:themeColor="accent2"/>
          <w:right w:val="single" w:sz="8" w:space="0" w:color="00BCE4" w:themeColor="accent2"/>
          <w:insideH w:val="nil"/>
          <w:insideV w:val="single" w:sz="8" w:space="0" w:color="00BCE4"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CE4" w:themeColor="accent2"/>
          <w:left w:val="single" w:sz="8" w:space="0" w:color="00BCE4" w:themeColor="accent2"/>
          <w:bottom w:val="single" w:sz="8" w:space="0" w:color="00BCE4" w:themeColor="accent2"/>
          <w:right w:val="single" w:sz="8" w:space="0" w:color="00BCE4" w:themeColor="accent2"/>
          <w:insideH w:val="nil"/>
          <w:insideV w:val="single" w:sz="8" w:space="0" w:color="00BCE4"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CE4" w:themeColor="accent2"/>
          <w:left w:val="single" w:sz="8" w:space="0" w:color="00BCE4" w:themeColor="accent2"/>
          <w:bottom w:val="single" w:sz="8" w:space="0" w:color="00BCE4" w:themeColor="accent2"/>
          <w:right w:val="single" w:sz="8" w:space="0" w:color="00BCE4" w:themeColor="accent2"/>
        </w:tcBorders>
      </w:tcPr>
    </w:tblStylePr>
    <w:tblStylePr w:type="band1Vert">
      <w:tblPr/>
      <w:tcPr>
        <w:tcBorders>
          <w:top w:val="single" w:sz="8" w:space="0" w:color="00BCE4" w:themeColor="accent2"/>
          <w:left w:val="single" w:sz="8" w:space="0" w:color="00BCE4" w:themeColor="accent2"/>
          <w:bottom w:val="single" w:sz="8" w:space="0" w:color="00BCE4" w:themeColor="accent2"/>
          <w:right w:val="single" w:sz="8" w:space="0" w:color="00BCE4" w:themeColor="accent2"/>
        </w:tcBorders>
        <w:shd w:val="clear" w:color="auto" w:fill="B9F2FF" w:themeFill="accent2" w:themeFillTint="3F"/>
      </w:tcPr>
    </w:tblStylePr>
    <w:tblStylePr w:type="band1Horz">
      <w:tblPr/>
      <w:tcPr>
        <w:tcBorders>
          <w:top w:val="single" w:sz="8" w:space="0" w:color="00BCE4" w:themeColor="accent2"/>
          <w:left w:val="single" w:sz="8" w:space="0" w:color="00BCE4" w:themeColor="accent2"/>
          <w:bottom w:val="single" w:sz="8" w:space="0" w:color="00BCE4" w:themeColor="accent2"/>
          <w:right w:val="single" w:sz="8" w:space="0" w:color="00BCE4" w:themeColor="accent2"/>
          <w:insideV w:val="single" w:sz="8" w:space="0" w:color="00BCE4" w:themeColor="accent2"/>
        </w:tcBorders>
        <w:shd w:val="clear" w:color="auto" w:fill="B9F2FF" w:themeFill="accent2" w:themeFillTint="3F"/>
      </w:tcPr>
    </w:tblStylePr>
    <w:tblStylePr w:type="band2Horz">
      <w:tblPr/>
      <w:tcPr>
        <w:tcBorders>
          <w:top w:val="single" w:sz="8" w:space="0" w:color="00BCE4" w:themeColor="accent2"/>
          <w:left w:val="single" w:sz="8" w:space="0" w:color="00BCE4" w:themeColor="accent2"/>
          <w:bottom w:val="single" w:sz="8" w:space="0" w:color="00BCE4" w:themeColor="accent2"/>
          <w:right w:val="single" w:sz="8" w:space="0" w:color="00BCE4" w:themeColor="accent2"/>
          <w:insideV w:val="single" w:sz="8" w:space="0" w:color="00BCE4" w:themeColor="accent2"/>
        </w:tcBorders>
      </w:tcPr>
    </w:tblStylePr>
  </w:style>
  <w:style w:type="table" w:styleId="LightGrid-Accent3">
    <w:name w:val="Light Grid Accent 3"/>
    <w:basedOn w:val="TableNormal"/>
    <w:rsid w:val="00E704C0"/>
    <w:tblPr>
      <w:tblStyleRowBandSize w:val="1"/>
      <w:tblStyleColBandSize w:val="1"/>
      <w:tblBorders>
        <w:top w:val="single" w:sz="8" w:space="0" w:color="00B1B0" w:themeColor="accent3"/>
        <w:left w:val="single" w:sz="8" w:space="0" w:color="00B1B0" w:themeColor="accent3"/>
        <w:bottom w:val="single" w:sz="8" w:space="0" w:color="00B1B0" w:themeColor="accent3"/>
        <w:right w:val="single" w:sz="8" w:space="0" w:color="00B1B0" w:themeColor="accent3"/>
        <w:insideH w:val="single" w:sz="8" w:space="0" w:color="00B1B0" w:themeColor="accent3"/>
        <w:insideV w:val="single" w:sz="8" w:space="0" w:color="00B1B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1B0" w:themeColor="accent3"/>
          <w:left w:val="single" w:sz="8" w:space="0" w:color="00B1B0" w:themeColor="accent3"/>
          <w:bottom w:val="single" w:sz="18" w:space="0" w:color="00B1B0" w:themeColor="accent3"/>
          <w:right w:val="single" w:sz="8" w:space="0" w:color="00B1B0" w:themeColor="accent3"/>
          <w:insideH w:val="nil"/>
          <w:insideV w:val="single" w:sz="8" w:space="0" w:color="00B1B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1B0" w:themeColor="accent3"/>
          <w:left w:val="single" w:sz="8" w:space="0" w:color="00B1B0" w:themeColor="accent3"/>
          <w:bottom w:val="single" w:sz="8" w:space="0" w:color="00B1B0" w:themeColor="accent3"/>
          <w:right w:val="single" w:sz="8" w:space="0" w:color="00B1B0" w:themeColor="accent3"/>
          <w:insideH w:val="nil"/>
          <w:insideV w:val="single" w:sz="8" w:space="0" w:color="00B1B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1B0" w:themeColor="accent3"/>
          <w:left w:val="single" w:sz="8" w:space="0" w:color="00B1B0" w:themeColor="accent3"/>
          <w:bottom w:val="single" w:sz="8" w:space="0" w:color="00B1B0" w:themeColor="accent3"/>
          <w:right w:val="single" w:sz="8" w:space="0" w:color="00B1B0" w:themeColor="accent3"/>
        </w:tcBorders>
      </w:tcPr>
    </w:tblStylePr>
    <w:tblStylePr w:type="band1Vert">
      <w:tblPr/>
      <w:tcPr>
        <w:tcBorders>
          <w:top w:val="single" w:sz="8" w:space="0" w:color="00B1B0" w:themeColor="accent3"/>
          <w:left w:val="single" w:sz="8" w:space="0" w:color="00B1B0" w:themeColor="accent3"/>
          <w:bottom w:val="single" w:sz="8" w:space="0" w:color="00B1B0" w:themeColor="accent3"/>
          <w:right w:val="single" w:sz="8" w:space="0" w:color="00B1B0" w:themeColor="accent3"/>
        </w:tcBorders>
        <w:shd w:val="clear" w:color="auto" w:fill="ACFFFE" w:themeFill="accent3" w:themeFillTint="3F"/>
      </w:tcPr>
    </w:tblStylePr>
    <w:tblStylePr w:type="band1Horz">
      <w:tblPr/>
      <w:tcPr>
        <w:tcBorders>
          <w:top w:val="single" w:sz="8" w:space="0" w:color="00B1B0" w:themeColor="accent3"/>
          <w:left w:val="single" w:sz="8" w:space="0" w:color="00B1B0" w:themeColor="accent3"/>
          <w:bottom w:val="single" w:sz="8" w:space="0" w:color="00B1B0" w:themeColor="accent3"/>
          <w:right w:val="single" w:sz="8" w:space="0" w:color="00B1B0" w:themeColor="accent3"/>
          <w:insideV w:val="single" w:sz="8" w:space="0" w:color="00B1B0" w:themeColor="accent3"/>
        </w:tcBorders>
        <w:shd w:val="clear" w:color="auto" w:fill="ACFFFE" w:themeFill="accent3" w:themeFillTint="3F"/>
      </w:tcPr>
    </w:tblStylePr>
    <w:tblStylePr w:type="band2Horz">
      <w:tblPr/>
      <w:tcPr>
        <w:tcBorders>
          <w:top w:val="single" w:sz="8" w:space="0" w:color="00B1B0" w:themeColor="accent3"/>
          <w:left w:val="single" w:sz="8" w:space="0" w:color="00B1B0" w:themeColor="accent3"/>
          <w:bottom w:val="single" w:sz="8" w:space="0" w:color="00B1B0" w:themeColor="accent3"/>
          <w:right w:val="single" w:sz="8" w:space="0" w:color="00B1B0" w:themeColor="accent3"/>
          <w:insideV w:val="single" w:sz="8" w:space="0" w:color="00B1B0" w:themeColor="accent3"/>
        </w:tcBorders>
      </w:tcPr>
    </w:tblStylePr>
  </w:style>
  <w:style w:type="table" w:styleId="LightGrid-Accent4">
    <w:name w:val="Light Grid Accent 4"/>
    <w:basedOn w:val="TableNormal"/>
    <w:rsid w:val="00E704C0"/>
    <w:tblPr>
      <w:tblStyleRowBandSize w:val="1"/>
      <w:tblStyleColBandSize w:val="1"/>
      <w:tblBorders>
        <w:top w:val="single" w:sz="8" w:space="0" w:color="5F6062" w:themeColor="accent4"/>
        <w:left w:val="single" w:sz="8" w:space="0" w:color="5F6062" w:themeColor="accent4"/>
        <w:bottom w:val="single" w:sz="8" w:space="0" w:color="5F6062" w:themeColor="accent4"/>
        <w:right w:val="single" w:sz="8" w:space="0" w:color="5F6062" w:themeColor="accent4"/>
        <w:insideH w:val="single" w:sz="8" w:space="0" w:color="5F6062" w:themeColor="accent4"/>
        <w:insideV w:val="single" w:sz="8" w:space="0" w:color="5F606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6062" w:themeColor="accent4"/>
          <w:left w:val="single" w:sz="8" w:space="0" w:color="5F6062" w:themeColor="accent4"/>
          <w:bottom w:val="single" w:sz="18" w:space="0" w:color="5F6062" w:themeColor="accent4"/>
          <w:right w:val="single" w:sz="8" w:space="0" w:color="5F6062" w:themeColor="accent4"/>
          <w:insideH w:val="nil"/>
          <w:insideV w:val="single" w:sz="8" w:space="0" w:color="5F606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6062" w:themeColor="accent4"/>
          <w:left w:val="single" w:sz="8" w:space="0" w:color="5F6062" w:themeColor="accent4"/>
          <w:bottom w:val="single" w:sz="8" w:space="0" w:color="5F6062" w:themeColor="accent4"/>
          <w:right w:val="single" w:sz="8" w:space="0" w:color="5F6062" w:themeColor="accent4"/>
          <w:insideH w:val="nil"/>
          <w:insideV w:val="single" w:sz="8" w:space="0" w:color="5F606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6062" w:themeColor="accent4"/>
          <w:left w:val="single" w:sz="8" w:space="0" w:color="5F6062" w:themeColor="accent4"/>
          <w:bottom w:val="single" w:sz="8" w:space="0" w:color="5F6062" w:themeColor="accent4"/>
          <w:right w:val="single" w:sz="8" w:space="0" w:color="5F6062" w:themeColor="accent4"/>
        </w:tcBorders>
      </w:tcPr>
    </w:tblStylePr>
    <w:tblStylePr w:type="band1Vert">
      <w:tblPr/>
      <w:tcPr>
        <w:tcBorders>
          <w:top w:val="single" w:sz="8" w:space="0" w:color="5F6062" w:themeColor="accent4"/>
          <w:left w:val="single" w:sz="8" w:space="0" w:color="5F6062" w:themeColor="accent4"/>
          <w:bottom w:val="single" w:sz="8" w:space="0" w:color="5F6062" w:themeColor="accent4"/>
          <w:right w:val="single" w:sz="8" w:space="0" w:color="5F6062" w:themeColor="accent4"/>
        </w:tcBorders>
        <w:shd w:val="clear" w:color="auto" w:fill="D7D7D8" w:themeFill="accent4" w:themeFillTint="3F"/>
      </w:tcPr>
    </w:tblStylePr>
    <w:tblStylePr w:type="band1Horz">
      <w:tblPr/>
      <w:tcPr>
        <w:tcBorders>
          <w:top w:val="single" w:sz="8" w:space="0" w:color="5F6062" w:themeColor="accent4"/>
          <w:left w:val="single" w:sz="8" w:space="0" w:color="5F6062" w:themeColor="accent4"/>
          <w:bottom w:val="single" w:sz="8" w:space="0" w:color="5F6062" w:themeColor="accent4"/>
          <w:right w:val="single" w:sz="8" w:space="0" w:color="5F6062" w:themeColor="accent4"/>
          <w:insideV w:val="single" w:sz="8" w:space="0" w:color="5F6062" w:themeColor="accent4"/>
        </w:tcBorders>
        <w:shd w:val="clear" w:color="auto" w:fill="D7D7D8" w:themeFill="accent4" w:themeFillTint="3F"/>
      </w:tcPr>
    </w:tblStylePr>
    <w:tblStylePr w:type="band2Horz">
      <w:tblPr/>
      <w:tcPr>
        <w:tcBorders>
          <w:top w:val="single" w:sz="8" w:space="0" w:color="5F6062" w:themeColor="accent4"/>
          <w:left w:val="single" w:sz="8" w:space="0" w:color="5F6062" w:themeColor="accent4"/>
          <w:bottom w:val="single" w:sz="8" w:space="0" w:color="5F6062" w:themeColor="accent4"/>
          <w:right w:val="single" w:sz="8" w:space="0" w:color="5F6062" w:themeColor="accent4"/>
          <w:insideV w:val="single" w:sz="8" w:space="0" w:color="5F6062" w:themeColor="accent4"/>
        </w:tcBorders>
      </w:tcPr>
    </w:tblStylePr>
  </w:style>
  <w:style w:type="table" w:styleId="LightGrid-Accent5">
    <w:name w:val="Light Grid Accent 5"/>
    <w:basedOn w:val="TableNormal"/>
    <w:rsid w:val="00E704C0"/>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rsid w:val="00E704C0"/>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insideH w:val="single" w:sz="8" w:space="0" w:color="FFFFFF" w:themeColor="accent6"/>
        <w:insideV w:val="single" w:sz="8" w:space="0" w:color="FFFFF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FF" w:themeColor="accent6"/>
          <w:left w:val="single" w:sz="8" w:space="0" w:color="FFFFFF" w:themeColor="accent6"/>
          <w:bottom w:val="single" w:sz="18" w:space="0" w:color="FFFFFF" w:themeColor="accent6"/>
          <w:right w:val="single" w:sz="8" w:space="0" w:color="FFFFFF" w:themeColor="accent6"/>
          <w:insideH w:val="nil"/>
          <w:insideV w:val="single" w:sz="8" w:space="0" w:color="FFFFF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FF" w:themeColor="accent6"/>
          <w:left w:val="single" w:sz="8" w:space="0" w:color="FFFFFF" w:themeColor="accent6"/>
          <w:bottom w:val="single" w:sz="8" w:space="0" w:color="FFFFFF" w:themeColor="accent6"/>
          <w:right w:val="single" w:sz="8" w:space="0" w:color="FFFFFF" w:themeColor="accent6"/>
          <w:insideH w:val="nil"/>
          <w:insideV w:val="single" w:sz="8" w:space="0" w:color="FFFFF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tblStylePr w:type="band1Vert">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shd w:val="clear" w:color="auto" w:fill="FFFFFF" w:themeFill="accent6" w:themeFillTint="3F"/>
      </w:tcPr>
    </w:tblStylePr>
    <w:tblStylePr w:type="band1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insideV w:val="single" w:sz="8" w:space="0" w:color="FFFFFF" w:themeColor="accent6"/>
        </w:tcBorders>
        <w:shd w:val="clear" w:color="auto" w:fill="FFFFFF" w:themeFill="accent6" w:themeFillTint="3F"/>
      </w:tcPr>
    </w:tblStylePr>
    <w:tblStylePr w:type="band2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insideV w:val="single" w:sz="8" w:space="0" w:color="FFFFFF" w:themeColor="accent6"/>
        </w:tcBorders>
      </w:tcPr>
    </w:tblStylePr>
  </w:style>
  <w:style w:type="table" w:customStyle="1" w:styleId="LightList1">
    <w:name w:val="Light List1"/>
    <w:basedOn w:val="TableNormal"/>
    <w:rsid w:val="00E704C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rsid w:val="00E704C0"/>
    <w:tblPr>
      <w:tblStyleRowBandSize w:val="1"/>
      <w:tblStyleColBandSize w:val="1"/>
      <w:tblBorders>
        <w:top w:val="single" w:sz="8" w:space="0" w:color="007DC3" w:themeColor="accent1"/>
        <w:left w:val="single" w:sz="8" w:space="0" w:color="007DC3" w:themeColor="accent1"/>
        <w:bottom w:val="single" w:sz="8" w:space="0" w:color="007DC3" w:themeColor="accent1"/>
        <w:right w:val="single" w:sz="8" w:space="0" w:color="007DC3" w:themeColor="accent1"/>
      </w:tblBorders>
    </w:tblPr>
    <w:tblStylePr w:type="firstRow">
      <w:pPr>
        <w:spacing w:before="0" w:after="0" w:line="240" w:lineRule="auto"/>
      </w:pPr>
      <w:rPr>
        <w:b/>
        <w:bCs/>
        <w:color w:val="FFFFFF" w:themeColor="background1"/>
      </w:rPr>
      <w:tblPr/>
      <w:tcPr>
        <w:shd w:val="clear" w:color="auto" w:fill="007DC3" w:themeFill="accent1"/>
      </w:tcPr>
    </w:tblStylePr>
    <w:tblStylePr w:type="lastRow">
      <w:pPr>
        <w:spacing w:before="0" w:after="0" w:line="240" w:lineRule="auto"/>
      </w:pPr>
      <w:rPr>
        <w:b/>
        <w:bCs/>
      </w:rPr>
      <w:tblPr/>
      <w:tcPr>
        <w:tcBorders>
          <w:top w:val="double" w:sz="6" w:space="0" w:color="007DC3" w:themeColor="accent1"/>
          <w:left w:val="single" w:sz="8" w:space="0" w:color="007DC3" w:themeColor="accent1"/>
          <w:bottom w:val="single" w:sz="8" w:space="0" w:color="007DC3" w:themeColor="accent1"/>
          <w:right w:val="single" w:sz="8" w:space="0" w:color="007DC3" w:themeColor="accent1"/>
        </w:tcBorders>
      </w:tcPr>
    </w:tblStylePr>
    <w:tblStylePr w:type="firstCol">
      <w:rPr>
        <w:b/>
        <w:bCs/>
      </w:rPr>
    </w:tblStylePr>
    <w:tblStylePr w:type="lastCol">
      <w:rPr>
        <w:b/>
        <w:bCs/>
      </w:rPr>
    </w:tblStylePr>
    <w:tblStylePr w:type="band1Vert">
      <w:tblPr/>
      <w:tcPr>
        <w:tcBorders>
          <w:top w:val="single" w:sz="8" w:space="0" w:color="007DC3" w:themeColor="accent1"/>
          <w:left w:val="single" w:sz="8" w:space="0" w:color="007DC3" w:themeColor="accent1"/>
          <w:bottom w:val="single" w:sz="8" w:space="0" w:color="007DC3" w:themeColor="accent1"/>
          <w:right w:val="single" w:sz="8" w:space="0" w:color="007DC3" w:themeColor="accent1"/>
        </w:tcBorders>
      </w:tcPr>
    </w:tblStylePr>
    <w:tblStylePr w:type="band1Horz">
      <w:tblPr/>
      <w:tcPr>
        <w:tcBorders>
          <w:top w:val="single" w:sz="8" w:space="0" w:color="007DC3" w:themeColor="accent1"/>
          <w:left w:val="single" w:sz="8" w:space="0" w:color="007DC3" w:themeColor="accent1"/>
          <w:bottom w:val="single" w:sz="8" w:space="0" w:color="007DC3" w:themeColor="accent1"/>
          <w:right w:val="single" w:sz="8" w:space="0" w:color="007DC3" w:themeColor="accent1"/>
        </w:tcBorders>
      </w:tcPr>
    </w:tblStylePr>
  </w:style>
  <w:style w:type="table" w:styleId="LightList-Accent2">
    <w:name w:val="Light List Accent 2"/>
    <w:basedOn w:val="TableNormal"/>
    <w:rsid w:val="00E704C0"/>
    <w:tblPr>
      <w:tblStyleRowBandSize w:val="1"/>
      <w:tblStyleColBandSize w:val="1"/>
      <w:tblBorders>
        <w:top w:val="single" w:sz="8" w:space="0" w:color="00BCE4" w:themeColor="accent2"/>
        <w:left w:val="single" w:sz="8" w:space="0" w:color="00BCE4" w:themeColor="accent2"/>
        <w:bottom w:val="single" w:sz="8" w:space="0" w:color="00BCE4" w:themeColor="accent2"/>
        <w:right w:val="single" w:sz="8" w:space="0" w:color="00BCE4" w:themeColor="accent2"/>
      </w:tblBorders>
    </w:tblPr>
    <w:tblStylePr w:type="firstRow">
      <w:pPr>
        <w:spacing w:before="0" w:after="0" w:line="240" w:lineRule="auto"/>
      </w:pPr>
      <w:rPr>
        <w:b/>
        <w:bCs/>
        <w:color w:val="FFFFFF" w:themeColor="background1"/>
      </w:rPr>
      <w:tblPr/>
      <w:tcPr>
        <w:shd w:val="clear" w:color="auto" w:fill="00BCE4" w:themeFill="accent2"/>
      </w:tcPr>
    </w:tblStylePr>
    <w:tblStylePr w:type="lastRow">
      <w:pPr>
        <w:spacing w:before="0" w:after="0" w:line="240" w:lineRule="auto"/>
      </w:pPr>
      <w:rPr>
        <w:b/>
        <w:bCs/>
      </w:rPr>
      <w:tblPr/>
      <w:tcPr>
        <w:tcBorders>
          <w:top w:val="double" w:sz="6" w:space="0" w:color="00BCE4" w:themeColor="accent2"/>
          <w:left w:val="single" w:sz="8" w:space="0" w:color="00BCE4" w:themeColor="accent2"/>
          <w:bottom w:val="single" w:sz="8" w:space="0" w:color="00BCE4" w:themeColor="accent2"/>
          <w:right w:val="single" w:sz="8" w:space="0" w:color="00BCE4" w:themeColor="accent2"/>
        </w:tcBorders>
      </w:tcPr>
    </w:tblStylePr>
    <w:tblStylePr w:type="firstCol">
      <w:rPr>
        <w:b/>
        <w:bCs/>
      </w:rPr>
    </w:tblStylePr>
    <w:tblStylePr w:type="lastCol">
      <w:rPr>
        <w:b/>
        <w:bCs/>
      </w:rPr>
    </w:tblStylePr>
    <w:tblStylePr w:type="band1Vert">
      <w:tblPr/>
      <w:tcPr>
        <w:tcBorders>
          <w:top w:val="single" w:sz="8" w:space="0" w:color="00BCE4" w:themeColor="accent2"/>
          <w:left w:val="single" w:sz="8" w:space="0" w:color="00BCE4" w:themeColor="accent2"/>
          <w:bottom w:val="single" w:sz="8" w:space="0" w:color="00BCE4" w:themeColor="accent2"/>
          <w:right w:val="single" w:sz="8" w:space="0" w:color="00BCE4" w:themeColor="accent2"/>
        </w:tcBorders>
      </w:tcPr>
    </w:tblStylePr>
    <w:tblStylePr w:type="band1Horz">
      <w:tblPr/>
      <w:tcPr>
        <w:tcBorders>
          <w:top w:val="single" w:sz="8" w:space="0" w:color="00BCE4" w:themeColor="accent2"/>
          <w:left w:val="single" w:sz="8" w:space="0" w:color="00BCE4" w:themeColor="accent2"/>
          <w:bottom w:val="single" w:sz="8" w:space="0" w:color="00BCE4" w:themeColor="accent2"/>
          <w:right w:val="single" w:sz="8" w:space="0" w:color="00BCE4" w:themeColor="accent2"/>
        </w:tcBorders>
      </w:tcPr>
    </w:tblStylePr>
  </w:style>
  <w:style w:type="table" w:styleId="LightList-Accent3">
    <w:name w:val="Light List Accent 3"/>
    <w:basedOn w:val="TableNormal"/>
    <w:rsid w:val="00E704C0"/>
    <w:tblPr>
      <w:tblStyleRowBandSize w:val="1"/>
      <w:tblStyleColBandSize w:val="1"/>
      <w:tblBorders>
        <w:top w:val="single" w:sz="8" w:space="0" w:color="00B1B0" w:themeColor="accent3"/>
        <w:left w:val="single" w:sz="8" w:space="0" w:color="00B1B0" w:themeColor="accent3"/>
        <w:bottom w:val="single" w:sz="8" w:space="0" w:color="00B1B0" w:themeColor="accent3"/>
        <w:right w:val="single" w:sz="8" w:space="0" w:color="00B1B0" w:themeColor="accent3"/>
      </w:tblBorders>
    </w:tblPr>
    <w:tblStylePr w:type="firstRow">
      <w:pPr>
        <w:spacing w:before="0" w:after="0" w:line="240" w:lineRule="auto"/>
      </w:pPr>
      <w:rPr>
        <w:b/>
        <w:bCs/>
        <w:color w:val="FFFFFF" w:themeColor="background1"/>
      </w:rPr>
      <w:tblPr/>
      <w:tcPr>
        <w:shd w:val="clear" w:color="auto" w:fill="00B1B0" w:themeFill="accent3"/>
      </w:tcPr>
    </w:tblStylePr>
    <w:tblStylePr w:type="lastRow">
      <w:pPr>
        <w:spacing w:before="0" w:after="0" w:line="240" w:lineRule="auto"/>
      </w:pPr>
      <w:rPr>
        <w:b/>
        <w:bCs/>
      </w:rPr>
      <w:tblPr/>
      <w:tcPr>
        <w:tcBorders>
          <w:top w:val="double" w:sz="6" w:space="0" w:color="00B1B0" w:themeColor="accent3"/>
          <w:left w:val="single" w:sz="8" w:space="0" w:color="00B1B0" w:themeColor="accent3"/>
          <w:bottom w:val="single" w:sz="8" w:space="0" w:color="00B1B0" w:themeColor="accent3"/>
          <w:right w:val="single" w:sz="8" w:space="0" w:color="00B1B0" w:themeColor="accent3"/>
        </w:tcBorders>
      </w:tcPr>
    </w:tblStylePr>
    <w:tblStylePr w:type="firstCol">
      <w:rPr>
        <w:b/>
        <w:bCs/>
      </w:rPr>
    </w:tblStylePr>
    <w:tblStylePr w:type="lastCol">
      <w:rPr>
        <w:b/>
        <w:bCs/>
      </w:rPr>
    </w:tblStylePr>
    <w:tblStylePr w:type="band1Vert">
      <w:tblPr/>
      <w:tcPr>
        <w:tcBorders>
          <w:top w:val="single" w:sz="8" w:space="0" w:color="00B1B0" w:themeColor="accent3"/>
          <w:left w:val="single" w:sz="8" w:space="0" w:color="00B1B0" w:themeColor="accent3"/>
          <w:bottom w:val="single" w:sz="8" w:space="0" w:color="00B1B0" w:themeColor="accent3"/>
          <w:right w:val="single" w:sz="8" w:space="0" w:color="00B1B0" w:themeColor="accent3"/>
        </w:tcBorders>
      </w:tcPr>
    </w:tblStylePr>
    <w:tblStylePr w:type="band1Horz">
      <w:tblPr/>
      <w:tcPr>
        <w:tcBorders>
          <w:top w:val="single" w:sz="8" w:space="0" w:color="00B1B0" w:themeColor="accent3"/>
          <w:left w:val="single" w:sz="8" w:space="0" w:color="00B1B0" w:themeColor="accent3"/>
          <w:bottom w:val="single" w:sz="8" w:space="0" w:color="00B1B0" w:themeColor="accent3"/>
          <w:right w:val="single" w:sz="8" w:space="0" w:color="00B1B0" w:themeColor="accent3"/>
        </w:tcBorders>
      </w:tcPr>
    </w:tblStylePr>
  </w:style>
  <w:style w:type="table" w:styleId="LightList-Accent4">
    <w:name w:val="Light List Accent 4"/>
    <w:basedOn w:val="TableNormal"/>
    <w:rsid w:val="00E704C0"/>
    <w:tblPr>
      <w:tblStyleRowBandSize w:val="1"/>
      <w:tblStyleColBandSize w:val="1"/>
      <w:tblBorders>
        <w:top w:val="single" w:sz="8" w:space="0" w:color="5F6062" w:themeColor="accent4"/>
        <w:left w:val="single" w:sz="8" w:space="0" w:color="5F6062" w:themeColor="accent4"/>
        <w:bottom w:val="single" w:sz="8" w:space="0" w:color="5F6062" w:themeColor="accent4"/>
        <w:right w:val="single" w:sz="8" w:space="0" w:color="5F6062" w:themeColor="accent4"/>
      </w:tblBorders>
    </w:tblPr>
    <w:tblStylePr w:type="firstRow">
      <w:pPr>
        <w:spacing w:before="0" w:after="0" w:line="240" w:lineRule="auto"/>
      </w:pPr>
      <w:rPr>
        <w:b/>
        <w:bCs/>
        <w:color w:val="FFFFFF" w:themeColor="background1"/>
      </w:rPr>
      <w:tblPr/>
      <w:tcPr>
        <w:shd w:val="clear" w:color="auto" w:fill="5F6062" w:themeFill="accent4"/>
      </w:tcPr>
    </w:tblStylePr>
    <w:tblStylePr w:type="lastRow">
      <w:pPr>
        <w:spacing w:before="0" w:after="0" w:line="240" w:lineRule="auto"/>
      </w:pPr>
      <w:rPr>
        <w:b/>
        <w:bCs/>
      </w:rPr>
      <w:tblPr/>
      <w:tcPr>
        <w:tcBorders>
          <w:top w:val="double" w:sz="6" w:space="0" w:color="5F6062" w:themeColor="accent4"/>
          <w:left w:val="single" w:sz="8" w:space="0" w:color="5F6062" w:themeColor="accent4"/>
          <w:bottom w:val="single" w:sz="8" w:space="0" w:color="5F6062" w:themeColor="accent4"/>
          <w:right w:val="single" w:sz="8" w:space="0" w:color="5F6062" w:themeColor="accent4"/>
        </w:tcBorders>
      </w:tcPr>
    </w:tblStylePr>
    <w:tblStylePr w:type="firstCol">
      <w:rPr>
        <w:b/>
        <w:bCs/>
      </w:rPr>
    </w:tblStylePr>
    <w:tblStylePr w:type="lastCol">
      <w:rPr>
        <w:b/>
        <w:bCs/>
      </w:rPr>
    </w:tblStylePr>
    <w:tblStylePr w:type="band1Vert">
      <w:tblPr/>
      <w:tcPr>
        <w:tcBorders>
          <w:top w:val="single" w:sz="8" w:space="0" w:color="5F6062" w:themeColor="accent4"/>
          <w:left w:val="single" w:sz="8" w:space="0" w:color="5F6062" w:themeColor="accent4"/>
          <w:bottom w:val="single" w:sz="8" w:space="0" w:color="5F6062" w:themeColor="accent4"/>
          <w:right w:val="single" w:sz="8" w:space="0" w:color="5F6062" w:themeColor="accent4"/>
        </w:tcBorders>
      </w:tcPr>
    </w:tblStylePr>
    <w:tblStylePr w:type="band1Horz">
      <w:tblPr/>
      <w:tcPr>
        <w:tcBorders>
          <w:top w:val="single" w:sz="8" w:space="0" w:color="5F6062" w:themeColor="accent4"/>
          <w:left w:val="single" w:sz="8" w:space="0" w:color="5F6062" w:themeColor="accent4"/>
          <w:bottom w:val="single" w:sz="8" w:space="0" w:color="5F6062" w:themeColor="accent4"/>
          <w:right w:val="single" w:sz="8" w:space="0" w:color="5F6062" w:themeColor="accent4"/>
        </w:tcBorders>
      </w:tcPr>
    </w:tblStylePr>
  </w:style>
  <w:style w:type="table" w:styleId="LightList-Accent5">
    <w:name w:val="Light List Accent 5"/>
    <w:basedOn w:val="TableNormal"/>
    <w:rsid w:val="00E704C0"/>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rsid w:val="00E704C0"/>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tblBorders>
    </w:tblPr>
    <w:tblStylePr w:type="firstRow">
      <w:pPr>
        <w:spacing w:before="0" w:after="0" w:line="240" w:lineRule="auto"/>
      </w:pPr>
      <w:rPr>
        <w:b/>
        <w:bCs/>
        <w:color w:val="FFFFFF" w:themeColor="background1"/>
      </w:rPr>
      <w:tblPr/>
      <w:tcPr>
        <w:shd w:val="clear" w:color="auto" w:fill="FFFFFF" w:themeFill="accent6"/>
      </w:tcPr>
    </w:tblStylePr>
    <w:tblStylePr w:type="lastRow">
      <w:pPr>
        <w:spacing w:before="0" w:after="0" w:line="240" w:lineRule="auto"/>
      </w:pPr>
      <w:rPr>
        <w:b/>
        <w:bCs/>
      </w:rPr>
      <w:tblPr/>
      <w:tcPr>
        <w:tcBorders>
          <w:top w:val="double" w:sz="6" w:space="0" w:color="FFFFFF" w:themeColor="accent6"/>
          <w:left w:val="single" w:sz="8" w:space="0" w:color="FFFFFF" w:themeColor="accent6"/>
          <w:bottom w:val="single" w:sz="8" w:space="0" w:color="FFFFFF" w:themeColor="accent6"/>
          <w:right w:val="single" w:sz="8" w:space="0" w:color="FFFFFF" w:themeColor="accent6"/>
        </w:tcBorders>
      </w:tcPr>
    </w:tblStylePr>
    <w:tblStylePr w:type="firstCol">
      <w:rPr>
        <w:b/>
        <w:bCs/>
      </w:rPr>
    </w:tblStylePr>
    <w:tblStylePr w:type="lastCol">
      <w:rPr>
        <w:b/>
        <w:bCs/>
      </w:rPr>
    </w:tblStylePr>
    <w:tblStylePr w:type="band1Vert">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tblStylePr w:type="band1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style>
  <w:style w:type="table" w:customStyle="1" w:styleId="LightShading1">
    <w:name w:val="Light Shading1"/>
    <w:basedOn w:val="TableNormal"/>
    <w:rsid w:val="00E704C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rsid w:val="00E704C0"/>
    <w:rPr>
      <w:color w:val="005D92" w:themeColor="accent1" w:themeShade="BF"/>
    </w:rPr>
    <w:tblPr>
      <w:tblStyleRowBandSize w:val="1"/>
      <w:tblStyleColBandSize w:val="1"/>
      <w:tblBorders>
        <w:top w:val="single" w:sz="8" w:space="0" w:color="007DC3" w:themeColor="accent1"/>
        <w:bottom w:val="single" w:sz="8" w:space="0" w:color="007DC3" w:themeColor="accent1"/>
      </w:tblBorders>
    </w:tblPr>
    <w:tblStylePr w:type="firstRow">
      <w:pPr>
        <w:spacing w:before="0" w:after="0" w:line="240" w:lineRule="auto"/>
      </w:pPr>
      <w:rPr>
        <w:b/>
        <w:bCs/>
      </w:rPr>
      <w:tblPr/>
      <w:tcPr>
        <w:tcBorders>
          <w:top w:val="single" w:sz="8" w:space="0" w:color="007DC3" w:themeColor="accent1"/>
          <w:left w:val="nil"/>
          <w:bottom w:val="single" w:sz="8" w:space="0" w:color="007DC3" w:themeColor="accent1"/>
          <w:right w:val="nil"/>
          <w:insideH w:val="nil"/>
          <w:insideV w:val="nil"/>
        </w:tcBorders>
      </w:tcPr>
    </w:tblStylePr>
    <w:tblStylePr w:type="lastRow">
      <w:pPr>
        <w:spacing w:before="0" w:after="0" w:line="240" w:lineRule="auto"/>
      </w:pPr>
      <w:rPr>
        <w:b/>
        <w:bCs/>
      </w:rPr>
      <w:tblPr/>
      <w:tcPr>
        <w:tcBorders>
          <w:top w:val="single" w:sz="8" w:space="0" w:color="007DC3" w:themeColor="accent1"/>
          <w:left w:val="nil"/>
          <w:bottom w:val="single" w:sz="8" w:space="0" w:color="007DC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1E2FF" w:themeFill="accent1" w:themeFillTint="3F"/>
      </w:tcPr>
    </w:tblStylePr>
    <w:tblStylePr w:type="band1Horz">
      <w:tblPr/>
      <w:tcPr>
        <w:tcBorders>
          <w:left w:val="nil"/>
          <w:right w:val="nil"/>
          <w:insideH w:val="nil"/>
          <w:insideV w:val="nil"/>
        </w:tcBorders>
        <w:shd w:val="clear" w:color="auto" w:fill="B1E2FF" w:themeFill="accent1" w:themeFillTint="3F"/>
      </w:tcPr>
    </w:tblStylePr>
  </w:style>
  <w:style w:type="table" w:styleId="LightShading-Accent2">
    <w:name w:val="Light Shading Accent 2"/>
    <w:basedOn w:val="TableNormal"/>
    <w:rsid w:val="00E704C0"/>
    <w:rPr>
      <w:color w:val="008CAA" w:themeColor="accent2" w:themeShade="BF"/>
    </w:rPr>
    <w:tblPr>
      <w:tblStyleRowBandSize w:val="1"/>
      <w:tblStyleColBandSize w:val="1"/>
      <w:tblBorders>
        <w:top w:val="single" w:sz="8" w:space="0" w:color="00BCE4" w:themeColor="accent2"/>
        <w:bottom w:val="single" w:sz="8" w:space="0" w:color="00BCE4" w:themeColor="accent2"/>
      </w:tblBorders>
    </w:tblPr>
    <w:tblStylePr w:type="firstRow">
      <w:pPr>
        <w:spacing w:before="0" w:after="0" w:line="240" w:lineRule="auto"/>
      </w:pPr>
      <w:rPr>
        <w:b/>
        <w:bCs/>
      </w:rPr>
      <w:tblPr/>
      <w:tcPr>
        <w:tcBorders>
          <w:top w:val="single" w:sz="8" w:space="0" w:color="00BCE4" w:themeColor="accent2"/>
          <w:left w:val="nil"/>
          <w:bottom w:val="single" w:sz="8" w:space="0" w:color="00BCE4" w:themeColor="accent2"/>
          <w:right w:val="nil"/>
          <w:insideH w:val="nil"/>
          <w:insideV w:val="nil"/>
        </w:tcBorders>
      </w:tcPr>
    </w:tblStylePr>
    <w:tblStylePr w:type="lastRow">
      <w:pPr>
        <w:spacing w:before="0" w:after="0" w:line="240" w:lineRule="auto"/>
      </w:pPr>
      <w:rPr>
        <w:b/>
        <w:bCs/>
      </w:rPr>
      <w:tblPr/>
      <w:tcPr>
        <w:tcBorders>
          <w:top w:val="single" w:sz="8" w:space="0" w:color="00BCE4" w:themeColor="accent2"/>
          <w:left w:val="nil"/>
          <w:bottom w:val="single" w:sz="8" w:space="0" w:color="00BCE4"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9F2FF" w:themeFill="accent2" w:themeFillTint="3F"/>
      </w:tcPr>
    </w:tblStylePr>
    <w:tblStylePr w:type="band1Horz">
      <w:tblPr/>
      <w:tcPr>
        <w:tcBorders>
          <w:left w:val="nil"/>
          <w:right w:val="nil"/>
          <w:insideH w:val="nil"/>
          <w:insideV w:val="nil"/>
        </w:tcBorders>
        <w:shd w:val="clear" w:color="auto" w:fill="B9F2FF" w:themeFill="accent2" w:themeFillTint="3F"/>
      </w:tcPr>
    </w:tblStylePr>
  </w:style>
  <w:style w:type="table" w:styleId="LightShading-Accent3">
    <w:name w:val="Light Shading Accent 3"/>
    <w:basedOn w:val="TableNormal"/>
    <w:rsid w:val="00E704C0"/>
    <w:rPr>
      <w:color w:val="008483" w:themeColor="accent3" w:themeShade="BF"/>
    </w:rPr>
    <w:tblPr>
      <w:tblStyleRowBandSize w:val="1"/>
      <w:tblStyleColBandSize w:val="1"/>
      <w:tblBorders>
        <w:top w:val="single" w:sz="8" w:space="0" w:color="00B1B0" w:themeColor="accent3"/>
        <w:bottom w:val="single" w:sz="8" w:space="0" w:color="00B1B0" w:themeColor="accent3"/>
      </w:tblBorders>
    </w:tblPr>
    <w:tblStylePr w:type="firstRow">
      <w:pPr>
        <w:spacing w:before="0" w:after="0" w:line="240" w:lineRule="auto"/>
      </w:pPr>
      <w:rPr>
        <w:b/>
        <w:bCs/>
      </w:rPr>
      <w:tblPr/>
      <w:tcPr>
        <w:tcBorders>
          <w:top w:val="single" w:sz="8" w:space="0" w:color="00B1B0" w:themeColor="accent3"/>
          <w:left w:val="nil"/>
          <w:bottom w:val="single" w:sz="8" w:space="0" w:color="00B1B0" w:themeColor="accent3"/>
          <w:right w:val="nil"/>
          <w:insideH w:val="nil"/>
          <w:insideV w:val="nil"/>
        </w:tcBorders>
      </w:tcPr>
    </w:tblStylePr>
    <w:tblStylePr w:type="lastRow">
      <w:pPr>
        <w:spacing w:before="0" w:after="0" w:line="240" w:lineRule="auto"/>
      </w:pPr>
      <w:rPr>
        <w:b/>
        <w:bCs/>
      </w:rPr>
      <w:tblPr/>
      <w:tcPr>
        <w:tcBorders>
          <w:top w:val="single" w:sz="8" w:space="0" w:color="00B1B0" w:themeColor="accent3"/>
          <w:left w:val="nil"/>
          <w:bottom w:val="single" w:sz="8" w:space="0" w:color="00B1B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FE" w:themeFill="accent3" w:themeFillTint="3F"/>
      </w:tcPr>
    </w:tblStylePr>
    <w:tblStylePr w:type="band1Horz">
      <w:tblPr/>
      <w:tcPr>
        <w:tcBorders>
          <w:left w:val="nil"/>
          <w:right w:val="nil"/>
          <w:insideH w:val="nil"/>
          <w:insideV w:val="nil"/>
        </w:tcBorders>
        <w:shd w:val="clear" w:color="auto" w:fill="ACFFFE" w:themeFill="accent3" w:themeFillTint="3F"/>
      </w:tcPr>
    </w:tblStylePr>
  </w:style>
  <w:style w:type="table" w:styleId="LightShading-Accent4">
    <w:name w:val="Light Shading Accent 4"/>
    <w:basedOn w:val="TableNormal"/>
    <w:rsid w:val="00E704C0"/>
    <w:rPr>
      <w:color w:val="474749" w:themeColor="accent4" w:themeShade="BF"/>
    </w:rPr>
    <w:tblPr>
      <w:tblStyleRowBandSize w:val="1"/>
      <w:tblStyleColBandSize w:val="1"/>
      <w:tblBorders>
        <w:top w:val="single" w:sz="8" w:space="0" w:color="5F6062" w:themeColor="accent4"/>
        <w:bottom w:val="single" w:sz="8" w:space="0" w:color="5F6062" w:themeColor="accent4"/>
      </w:tblBorders>
    </w:tblPr>
    <w:tblStylePr w:type="firstRow">
      <w:pPr>
        <w:spacing w:before="0" w:after="0" w:line="240" w:lineRule="auto"/>
      </w:pPr>
      <w:rPr>
        <w:b/>
        <w:bCs/>
      </w:rPr>
      <w:tblPr/>
      <w:tcPr>
        <w:tcBorders>
          <w:top w:val="single" w:sz="8" w:space="0" w:color="5F6062" w:themeColor="accent4"/>
          <w:left w:val="nil"/>
          <w:bottom w:val="single" w:sz="8" w:space="0" w:color="5F6062" w:themeColor="accent4"/>
          <w:right w:val="nil"/>
          <w:insideH w:val="nil"/>
          <w:insideV w:val="nil"/>
        </w:tcBorders>
      </w:tcPr>
    </w:tblStylePr>
    <w:tblStylePr w:type="lastRow">
      <w:pPr>
        <w:spacing w:before="0" w:after="0" w:line="240" w:lineRule="auto"/>
      </w:pPr>
      <w:rPr>
        <w:b/>
        <w:bCs/>
      </w:rPr>
      <w:tblPr/>
      <w:tcPr>
        <w:tcBorders>
          <w:top w:val="single" w:sz="8" w:space="0" w:color="5F6062" w:themeColor="accent4"/>
          <w:left w:val="nil"/>
          <w:bottom w:val="single" w:sz="8" w:space="0" w:color="5F606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8" w:themeFill="accent4" w:themeFillTint="3F"/>
      </w:tcPr>
    </w:tblStylePr>
    <w:tblStylePr w:type="band1Horz">
      <w:tblPr/>
      <w:tcPr>
        <w:tcBorders>
          <w:left w:val="nil"/>
          <w:right w:val="nil"/>
          <w:insideH w:val="nil"/>
          <w:insideV w:val="nil"/>
        </w:tcBorders>
        <w:shd w:val="clear" w:color="auto" w:fill="D7D7D8" w:themeFill="accent4" w:themeFillTint="3F"/>
      </w:tcPr>
    </w:tblStylePr>
  </w:style>
  <w:style w:type="table" w:styleId="LightShading-Accent5">
    <w:name w:val="Light Shading Accent 5"/>
    <w:basedOn w:val="TableNormal"/>
    <w:rsid w:val="00E704C0"/>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rsid w:val="00E704C0"/>
    <w:rPr>
      <w:color w:val="BFBFBF" w:themeColor="accent6" w:themeShade="BF"/>
    </w:rPr>
    <w:tblPr>
      <w:tblStyleRowBandSize w:val="1"/>
      <w:tblStyleColBandSize w:val="1"/>
      <w:tblBorders>
        <w:top w:val="single" w:sz="8" w:space="0" w:color="FFFFFF" w:themeColor="accent6"/>
        <w:bottom w:val="single" w:sz="8" w:space="0" w:color="FFFFFF" w:themeColor="accent6"/>
      </w:tblBorders>
    </w:tblPr>
    <w:tblStylePr w:type="firstRow">
      <w:pPr>
        <w:spacing w:before="0" w:after="0" w:line="240" w:lineRule="auto"/>
      </w:pPr>
      <w:rPr>
        <w:b/>
        <w:bCs/>
      </w:rPr>
      <w:tblPr/>
      <w:tcPr>
        <w:tcBorders>
          <w:top w:val="single" w:sz="8" w:space="0" w:color="FFFFFF" w:themeColor="accent6"/>
          <w:left w:val="nil"/>
          <w:bottom w:val="single" w:sz="8" w:space="0" w:color="FFFFFF" w:themeColor="accent6"/>
          <w:right w:val="nil"/>
          <w:insideH w:val="nil"/>
          <w:insideV w:val="nil"/>
        </w:tcBorders>
      </w:tcPr>
    </w:tblStylePr>
    <w:tblStylePr w:type="lastRow">
      <w:pPr>
        <w:spacing w:before="0" w:after="0" w:line="240" w:lineRule="auto"/>
      </w:pPr>
      <w:rPr>
        <w:b/>
        <w:bCs/>
      </w:rPr>
      <w:tblPr/>
      <w:tcPr>
        <w:tcBorders>
          <w:top w:val="single" w:sz="8" w:space="0" w:color="FFFFFF" w:themeColor="accent6"/>
          <w:left w:val="nil"/>
          <w:bottom w:val="single" w:sz="8" w:space="0" w:color="FFFFF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FF" w:themeFill="accent6" w:themeFillTint="3F"/>
      </w:tcPr>
    </w:tblStylePr>
    <w:tblStylePr w:type="band1Horz">
      <w:tblPr/>
      <w:tcPr>
        <w:tcBorders>
          <w:left w:val="nil"/>
          <w:right w:val="nil"/>
          <w:insideH w:val="nil"/>
          <w:insideV w:val="nil"/>
        </w:tcBorders>
        <w:shd w:val="clear" w:color="auto" w:fill="FFFFFF" w:themeFill="accent6" w:themeFillTint="3F"/>
      </w:tcPr>
    </w:tblStylePr>
  </w:style>
  <w:style w:type="paragraph" w:styleId="ListParagraph">
    <w:name w:val="List Paragraph"/>
    <w:basedOn w:val="Normal"/>
    <w:uiPriority w:val="34"/>
    <w:unhideWhenUsed/>
    <w:qFormat/>
    <w:rsid w:val="00E704C0"/>
    <w:pPr>
      <w:ind w:left="720"/>
      <w:contextualSpacing/>
    </w:pPr>
  </w:style>
  <w:style w:type="table" w:customStyle="1" w:styleId="MediumGrid11">
    <w:name w:val="Medium Grid 11"/>
    <w:basedOn w:val="TableNormal"/>
    <w:rsid w:val="00E704C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rsid w:val="00E704C0"/>
    <w:tblPr>
      <w:tblStyleRowBandSize w:val="1"/>
      <w:tblStyleColBandSize w:val="1"/>
      <w:tblBorders>
        <w:top w:val="single" w:sz="8" w:space="0" w:color="13A9FF" w:themeColor="accent1" w:themeTint="BF"/>
        <w:left w:val="single" w:sz="8" w:space="0" w:color="13A9FF" w:themeColor="accent1" w:themeTint="BF"/>
        <w:bottom w:val="single" w:sz="8" w:space="0" w:color="13A9FF" w:themeColor="accent1" w:themeTint="BF"/>
        <w:right w:val="single" w:sz="8" w:space="0" w:color="13A9FF" w:themeColor="accent1" w:themeTint="BF"/>
        <w:insideH w:val="single" w:sz="8" w:space="0" w:color="13A9FF" w:themeColor="accent1" w:themeTint="BF"/>
        <w:insideV w:val="single" w:sz="8" w:space="0" w:color="13A9FF" w:themeColor="accent1" w:themeTint="BF"/>
      </w:tblBorders>
    </w:tblPr>
    <w:tcPr>
      <w:shd w:val="clear" w:color="auto" w:fill="B1E2FF" w:themeFill="accent1" w:themeFillTint="3F"/>
    </w:tcPr>
    <w:tblStylePr w:type="firstRow">
      <w:rPr>
        <w:b/>
        <w:bCs/>
      </w:rPr>
    </w:tblStylePr>
    <w:tblStylePr w:type="lastRow">
      <w:rPr>
        <w:b/>
        <w:bCs/>
      </w:rPr>
      <w:tblPr/>
      <w:tcPr>
        <w:tcBorders>
          <w:top w:val="single" w:sz="18" w:space="0" w:color="13A9FF" w:themeColor="accent1" w:themeTint="BF"/>
        </w:tcBorders>
      </w:tcPr>
    </w:tblStylePr>
    <w:tblStylePr w:type="firstCol">
      <w:rPr>
        <w:b/>
        <w:bCs/>
      </w:rPr>
    </w:tblStylePr>
    <w:tblStylePr w:type="lastCol">
      <w:rPr>
        <w:b/>
        <w:bCs/>
      </w:rPr>
    </w:tblStylePr>
    <w:tblStylePr w:type="band1Vert">
      <w:tblPr/>
      <w:tcPr>
        <w:shd w:val="clear" w:color="auto" w:fill="62C6FF" w:themeFill="accent1" w:themeFillTint="7F"/>
      </w:tcPr>
    </w:tblStylePr>
    <w:tblStylePr w:type="band1Horz">
      <w:tblPr/>
      <w:tcPr>
        <w:shd w:val="clear" w:color="auto" w:fill="62C6FF" w:themeFill="accent1" w:themeFillTint="7F"/>
      </w:tcPr>
    </w:tblStylePr>
  </w:style>
  <w:style w:type="table" w:styleId="MediumGrid1-Accent2">
    <w:name w:val="Medium Grid 1 Accent 2"/>
    <w:basedOn w:val="TableNormal"/>
    <w:rsid w:val="00E704C0"/>
    <w:tblPr>
      <w:tblStyleRowBandSize w:val="1"/>
      <w:tblStyleColBandSize w:val="1"/>
      <w:tblBorders>
        <w:top w:val="single" w:sz="8" w:space="0" w:color="2BD9FF" w:themeColor="accent2" w:themeTint="BF"/>
        <w:left w:val="single" w:sz="8" w:space="0" w:color="2BD9FF" w:themeColor="accent2" w:themeTint="BF"/>
        <w:bottom w:val="single" w:sz="8" w:space="0" w:color="2BD9FF" w:themeColor="accent2" w:themeTint="BF"/>
        <w:right w:val="single" w:sz="8" w:space="0" w:color="2BD9FF" w:themeColor="accent2" w:themeTint="BF"/>
        <w:insideH w:val="single" w:sz="8" w:space="0" w:color="2BD9FF" w:themeColor="accent2" w:themeTint="BF"/>
        <w:insideV w:val="single" w:sz="8" w:space="0" w:color="2BD9FF" w:themeColor="accent2" w:themeTint="BF"/>
      </w:tblBorders>
    </w:tblPr>
    <w:tcPr>
      <w:shd w:val="clear" w:color="auto" w:fill="B9F2FF" w:themeFill="accent2" w:themeFillTint="3F"/>
    </w:tcPr>
    <w:tblStylePr w:type="firstRow">
      <w:rPr>
        <w:b/>
        <w:bCs/>
      </w:rPr>
    </w:tblStylePr>
    <w:tblStylePr w:type="lastRow">
      <w:rPr>
        <w:b/>
        <w:bCs/>
      </w:rPr>
      <w:tblPr/>
      <w:tcPr>
        <w:tcBorders>
          <w:top w:val="single" w:sz="18" w:space="0" w:color="2BD9FF" w:themeColor="accent2" w:themeTint="BF"/>
        </w:tcBorders>
      </w:tcPr>
    </w:tblStylePr>
    <w:tblStylePr w:type="firstCol">
      <w:rPr>
        <w:b/>
        <w:bCs/>
      </w:rPr>
    </w:tblStylePr>
    <w:tblStylePr w:type="lastCol">
      <w:rPr>
        <w:b/>
        <w:bCs/>
      </w:rPr>
    </w:tblStylePr>
    <w:tblStylePr w:type="band1Vert">
      <w:tblPr/>
      <w:tcPr>
        <w:shd w:val="clear" w:color="auto" w:fill="72E6FF" w:themeFill="accent2" w:themeFillTint="7F"/>
      </w:tcPr>
    </w:tblStylePr>
    <w:tblStylePr w:type="band1Horz">
      <w:tblPr/>
      <w:tcPr>
        <w:shd w:val="clear" w:color="auto" w:fill="72E6FF" w:themeFill="accent2" w:themeFillTint="7F"/>
      </w:tcPr>
    </w:tblStylePr>
  </w:style>
  <w:style w:type="table" w:styleId="MediumGrid1-Accent3">
    <w:name w:val="Medium Grid 1 Accent 3"/>
    <w:basedOn w:val="TableNormal"/>
    <w:rsid w:val="00E704C0"/>
    <w:tblPr>
      <w:tblStyleRowBandSize w:val="1"/>
      <w:tblStyleColBandSize w:val="1"/>
      <w:tblBorders>
        <w:top w:val="single" w:sz="8" w:space="0" w:color="05FFFD" w:themeColor="accent3" w:themeTint="BF"/>
        <w:left w:val="single" w:sz="8" w:space="0" w:color="05FFFD" w:themeColor="accent3" w:themeTint="BF"/>
        <w:bottom w:val="single" w:sz="8" w:space="0" w:color="05FFFD" w:themeColor="accent3" w:themeTint="BF"/>
        <w:right w:val="single" w:sz="8" w:space="0" w:color="05FFFD" w:themeColor="accent3" w:themeTint="BF"/>
        <w:insideH w:val="single" w:sz="8" w:space="0" w:color="05FFFD" w:themeColor="accent3" w:themeTint="BF"/>
        <w:insideV w:val="single" w:sz="8" w:space="0" w:color="05FFFD" w:themeColor="accent3" w:themeTint="BF"/>
      </w:tblBorders>
    </w:tblPr>
    <w:tcPr>
      <w:shd w:val="clear" w:color="auto" w:fill="ACFFFE" w:themeFill="accent3" w:themeFillTint="3F"/>
    </w:tcPr>
    <w:tblStylePr w:type="firstRow">
      <w:rPr>
        <w:b/>
        <w:bCs/>
      </w:rPr>
    </w:tblStylePr>
    <w:tblStylePr w:type="lastRow">
      <w:rPr>
        <w:b/>
        <w:bCs/>
      </w:rPr>
      <w:tblPr/>
      <w:tcPr>
        <w:tcBorders>
          <w:top w:val="single" w:sz="18" w:space="0" w:color="05FFFD" w:themeColor="accent3" w:themeTint="BF"/>
        </w:tcBorders>
      </w:tcPr>
    </w:tblStylePr>
    <w:tblStylePr w:type="firstCol">
      <w:rPr>
        <w:b/>
        <w:bCs/>
      </w:rPr>
    </w:tblStylePr>
    <w:tblStylePr w:type="lastCol">
      <w:rPr>
        <w:b/>
        <w:bCs/>
      </w:rPr>
    </w:tblStylePr>
    <w:tblStylePr w:type="band1Vert">
      <w:tblPr/>
      <w:tcPr>
        <w:shd w:val="clear" w:color="auto" w:fill="59FFFD" w:themeFill="accent3" w:themeFillTint="7F"/>
      </w:tcPr>
    </w:tblStylePr>
    <w:tblStylePr w:type="band1Horz">
      <w:tblPr/>
      <w:tcPr>
        <w:shd w:val="clear" w:color="auto" w:fill="59FFFD" w:themeFill="accent3" w:themeFillTint="7F"/>
      </w:tcPr>
    </w:tblStylePr>
  </w:style>
  <w:style w:type="table" w:styleId="MediumGrid1-Accent4">
    <w:name w:val="Medium Grid 1 Accent 4"/>
    <w:basedOn w:val="TableNormal"/>
    <w:rsid w:val="00E704C0"/>
    <w:tblPr>
      <w:tblStyleRowBandSize w:val="1"/>
      <w:tblStyleColBandSize w:val="1"/>
      <w:tblBorders>
        <w:top w:val="single" w:sz="8" w:space="0" w:color="86878A" w:themeColor="accent4" w:themeTint="BF"/>
        <w:left w:val="single" w:sz="8" w:space="0" w:color="86878A" w:themeColor="accent4" w:themeTint="BF"/>
        <w:bottom w:val="single" w:sz="8" w:space="0" w:color="86878A" w:themeColor="accent4" w:themeTint="BF"/>
        <w:right w:val="single" w:sz="8" w:space="0" w:color="86878A" w:themeColor="accent4" w:themeTint="BF"/>
        <w:insideH w:val="single" w:sz="8" w:space="0" w:color="86878A" w:themeColor="accent4" w:themeTint="BF"/>
        <w:insideV w:val="single" w:sz="8" w:space="0" w:color="86878A" w:themeColor="accent4" w:themeTint="BF"/>
      </w:tblBorders>
    </w:tblPr>
    <w:tcPr>
      <w:shd w:val="clear" w:color="auto" w:fill="D7D7D8" w:themeFill="accent4" w:themeFillTint="3F"/>
    </w:tcPr>
    <w:tblStylePr w:type="firstRow">
      <w:rPr>
        <w:b/>
        <w:bCs/>
      </w:rPr>
    </w:tblStylePr>
    <w:tblStylePr w:type="lastRow">
      <w:rPr>
        <w:b/>
        <w:bCs/>
      </w:rPr>
      <w:tblPr/>
      <w:tcPr>
        <w:tcBorders>
          <w:top w:val="single" w:sz="18" w:space="0" w:color="86878A" w:themeColor="accent4" w:themeTint="BF"/>
        </w:tcBorders>
      </w:tcPr>
    </w:tblStylePr>
    <w:tblStylePr w:type="firstCol">
      <w:rPr>
        <w:b/>
        <w:bCs/>
      </w:rPr>
    </w:tblStylePr>
    <w:tblStylePr w:type="lastCol">
      <w:rPr>
        <w:b/>
        <w:bCs/>
      </w:rPr>
    </w:tblStylePr>
    <w:tblStylePr w:type="band1Vert">
      <w:tblPr/>
      <w:tcPr>
        <w:shd w:val="clear" w:color="auto" w:fill="AEAFB1" w:themeFill="accent4" w:themeFillTint="7F"/>
      </w:tcPr>
    </w:tblStylePr>
    <w:tblStylePr w:type="band1Horz">
      <w:tblPr/>
      <w:tcPr>
        <w:shd w:val="clear" w:color="auto" w:fill="AEAFB1" w:themeFill="accent4" w:themeFillTint="7F"/>
      </w:tcPr>
    </w:tblStylePr>
  </w:style>
  <w:style w:type="table" w:styleId="MediumGrid1-Accent5">
    <w:name w:val="Medium Grid 1 Accent 5"/>
    <w:basedOn w:val="TableNormal"/>
    <w:rsid w:val="00E704C0"/>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rsid w:val="00E704C0"/>
    <w:tblPr>
      <w:tblStyleRowBandSize w:val="1"/>
      <w:tblStyleColBandSize w:val="1"/>
      <w:tbl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single" w:sz="8" w:space="0" w:color="FFFFFF" w:themeColor="accent6" w:themeTint="BF"/>
        <w:insideV w:val="single" w:sz="8" w:space="0" w:color="FFFFFF" w:themeColor="accent6" w:themeTint="BF"/>
      </w:tblBorders>
    </w:tblPr>
    <w:tcPr>
      <w:shd w:val="clear" w:color="auto" w:fill="FFFFFF" w:themeFill="accent6" w:themeFillTint="3F"/>
    </w:tcPr>
    <w:tblStylePr w:type="firstRow">
      <w:rPr>
        <w:b/>
        <w:bCs/>
      </w:rPr>
    </w:tblStylePr>
    <w:tblStylePr w:type="lastRow">
      <w:rPr>
        <w:b/>
        <w:bCs/>
      </w:rPr>
      <w:tblPr/>
      <w:tcPr>
        <w:tcBorders>
          <w:top w:val="single" w:sz="18" w:space="0" w:color="FFFFFF" w:themeColor="accent6" w:themeTint="BF"/>
        </w:tcBorders>
      </w:tcPr>
    </w:tblStylePr>
    <w:tblStylePr w:type="firstCol">
      <w:rPr>
        <w:b/>
        <w:bCs/>
      </w:rPr>
    </w:tblStylePr>
    <w:tblStylePr w:type="lastCol">
      <w:rPr>
        <w:b/>
        <w:bCs/>
      </w:r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customStyle="1" w:styleId="MediumGrid21">
    <w:name w:val="Medium Grid 21"/>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7DC3" w:themeColor="accent1"/>
        <w:left w:val="single" w:sz="8" w:space="0" w:color="007DC3" w:themeColor="accent1"/>
        <w:bottom w:val="single" w:sz="8" w:space="0" w:color="007DC3" w:themeColor="accent1"/>
        <w:right w:val="single" w:sz="8" w:space="0" w:color="007DC3" w:themeColor="accent1"/>
        <w:insideH w:val="single" w:sz="8" w:space="0" w:color="007DC3" w:themeColor="accent1"/>
        <w:insideV w:val="single" w:sz="8" w:space="0" w:color="007DC3" w:themeColor="accent1"/>
      </w:tblBorders>
    </w:tblPr>
    <w:tcPr>
      <w:shd w:val="clear" w:color="auto" w:fill="B1E2FF" w:themeFill="accent1" w:themeFillTint="3F"/>
    </w:tcPr>
    <w:tblStylePr w:type="firstRow">
      <w:rPr>
        <w:b/>
        <w:bCs/>
        <w:color w:val="000000" w:themeColor="text1"/>
      </w:rPr>
      <w:tblPr/>
      <w:tcPr>
        <w:shd w:val="clear" w:color="auto" w:fill="E0F3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0E8FF" w:themeFill="accent1" w:themeFillTint="33"/>
      </w:tcPr>
    </w:tblStylePr>
    <w:tblStylePr w:type="band1Vert">
      <w:tblPr/>
      <w:tcPr>
        <w:shd w:val="clear" w:color="auto" w:fill="62C6FF" w:themeFill="accent1" w:themeFillTint="7F"/>
      </w:tcPr>
    </w:tblStylePr>
    <w:tblStylePr w:type="band1Horz">
      <w:tblPr/>
      <w:tcPr>
        <w:tcBorders>
          <w:insideH w:val="single" w:sz="6" w:space="0" w:color="007DC3" w:themeColor="accent1"/>
          <w:insideV w:val="single" w:sz="6" w:space="0" w:color="007DC3" w:themeColor="accent1"/>
        </w:tcBorders>
        <w:shd w:val="clear" w:color="auto" w:fill="62C6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BCE4" w:themeColor="accent2"/>
        <w:left w:val="single" w:sz="8" w:space="0" w:color="00BCE4" w:themeColor="accent2"/>
        <w:bottom w:val="single" w:sz="8" w:space="0" w:color="00BCE4" w:themeColor="accent2"/>
        <w:right w:val="single" w:sz="8" w:space="0" w:color="00BCE4" w:themeColor="accent2"/>
        <w:insideH w:val="single" w:sz="8" w:space="0" w:color="00BCE4" w:themeColor="accent2"/>
        <w:insideV w:val="single" w:sz="8" w:space="0" w:color="00BCE4" w:themeColor="accent2"/>
      </w:tblBorders>
    </w:tblPr>
    <w:tcPr>
      <w:shd w:val="clear" w:color="auto" w:fill="B9F2FF" w:themeFill="accent2" w:themeFillTint="3F"/>
    </w:tcPr>
    <w:tblStylePr w:type="firstRow">
      <w:rPr>
        <w:b/>
        <w:bCs/>
        <w:color w:val="000000" w:themeColor="text1"/>
      </w:rPr>
      <w:tblPr/>
      <w:tcPr>
        <w:shd w:val="clear" w:color="auto" w:fill="E3FA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F5FF" w:themeFill="accent2" w:themeFillTint="33"/>
      </w:tcPr>
    </w:tblStylePr>
    <w:tblStylePr w:type="band1Vert">
      <w:tblPr/>
      <w:tcPr>
        <w:shd w:val="clear" w:color="auto" w:fill="72E6FF" w:themeFill="accent2" w:themeFillTint="7F"/>
      </w:tcPr>
    </w:tblStylePr>
    <w:tblStylePr w:type="band1Horz">
      <w:tblPr/>
      <w:tcPr>
        <w:tcBorders>
          <w:insideH w:val="single" w:sz="6" w:space="0" w:color="00BCE4" w:themeColor="accent2"/>
          <w:insideV w:val="single" w:sz="6" w:space="0" w:color="00BCE4" w:themeColor="accent2"/>
        </w:tcBorders>
        <w:shd w:val="clear" w:color="auto" w:fill="72E6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B1B0" w:themeColor="accent3"/>
        <w:left w:val="single" w:sz="8" w:space="0" w:color="00B1B0" w:themeColor="accent3"/>
        <w:bottom w:val="single" w:sz="8" w:space="0" w:color="00B1B0" w:themeColor="accent3"/>
        <w:right w:val="single" w:sz="8" w:space="0" w:color="00B1B0" w:themeColor="accent3"/>
        <w:insideH w:val="single" w:sz="8" w:space="0" w:color="00B1B0" w:themeColor="accent3"/>
        <w:insideV w:val="single" w:sz="8" w:space="0" w:color="00B1B0" w:themeColor="accent3"/>
      </w:tblBorders>
    </w:tblPr>
    <w:tcPr>
      <w:shd w:val="clear" w:color="auto" w:fill="ACFFFE" w:themeFill="accent3" w:themeFillTint="3F"/>
    </w:tcPr>
    <w:tblStylePr w:type="firstRow">
      <w:rPr>
        <w:b/>
        <w:bCs/>
        <w:color w:val="000000" w:themeColor="text1"/>
      </w:rPr>
      <w:tblPr/>
      <w:tcPr>
        <w:shd w:val="clear" w:color="auto" w:fill="DEFFF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CFFFE" w:themeFill="accent3" w:themeFillTint="33"/>
      </w:tcPr>
    </w:tblStylePr>
    <w:tblStylePr w:type="band1Vert">
      <w:tblPr/>
      <w:tcPr>
        <w:shd w:val="clear" w:color="auto" w:fill="59FFFD" w:themeFill="accent3" w:themeFillTint="7F"/>
      </w:tcPr>
    </w:tblStylePr>
    <w:tblStylePr w:type="band1Horz">
      <w:tblPr/>
      <w:tcPr>
        <w:tcBorders>
          <w:insideH w:val="single" w:sz="6" w:space="0" w:color="00B1B0" w:themeColor="accent3"/>
          <w:insideV w:val="single" w:sz="6" w:space="0" w:color="00B1B0" w:themeColor="accent3"/>
        </w:tcBorders>
        <w:shd w:val="clear" w:color="auto" w:fill="59FFF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5F6062" w:themeColor="accent4"/>
        <w:left w:val="single" w:sz="8" w:space="0" w:color="5F6062" w:themeColor="accent4"/>
        <w:bottom w:val="single" w:sz="8" w:space="0" w:color="5F6062" w:themeColor="accent4"/>
        <w:right w:val="single" w:sz="8" w:space="0" w:color="5F6062" w:themeColor="accent4"/>
        <w:insideH w:val="single" w:sz="8" w:space="0" w:color="5F6062" w:themeColor="accent4"/>
        <w:insideV w:val="single" w:sz="8" w:space="0" w:color="5F6062" w:themeColor="accent4"/>
      </w:tblBorders>
    </w:tblPr>
    <w:tcPr>
      <w:shd w:val="clear" w:color="auto" w:fill="D7D7D8" w:themeFill="accent4" w:themeFillTint="3F"/>
    </w:tcPr>
    <w:tblStylePr w:type="firstRow">
      <w:rPr>
        <w:b/>
        <w:bCs/>
        <w:color w:val="000000" w:themeColor="text1"/>
      </w:rPr>
      <w:tblPr/>
      <w:tcPr>
        <w:shd w:val="clear" w:color="auto" w:fill="EFEFE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DFDF" w:themeFill="accent4" w:themeFillTint="33"/>
      </w:tcPr>
    </w:tblStylePr>
    <w:tblStylePr w:type="band1Vert">
      <w:tblPr/>
      <w:tcPr>
        <w:shd w:val="clear" w:color="auto" w:fill="AEAFB1" w:themeFill="accent4" w:themeFillTint="7F"/>
      </w:tcPr>
    </w:tblStylePr>
    <w:tblStylePr w:type="band1Horz">
      <w:tblPr/>
      <w:tcPr>
        <w:tcBorders>
          <w:insideH w:val="single" w:sz="6" w:space="0" w:color="5F6062" w:themeColor="accent4"/>
          <w:insideV w:val="single" w:sz="6" w:space="0" w:color="5F6062" w:themeColor="accent4"/>
        </w:tcBorders>
        <w:shd w:val="clear" w:color="auto" w:fill="AEAFB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insideH w:val="single" w:sz="8" w:space="0" w:color="FFFFFF" w:themeColor="accent6"/>
        <w:insideV w:val="single" w:sz="8" w:space="0" w:color="FFFFFF" w:themeColor="accent6"/>
      </w:tblBorders>
    </w:tblPr>
    <w:tcPr>
      <w:shd w:val="clear" w:color="auto" w:fill="FFFFFF" w:themeFill="accent6" w:themeFillTint="3F"/>
    </w:tcPr>
    <w:tblStylePr w:type="firstRow">
      <w:rPr>
        <w:b/>
        <w:bCs/>
        <w:color w:val="000000" w:themeColor="text1"/>
      </w:rPr>
      <w:tblPr/>
      <w:tcPr>
        <w:shd w:val="clear" w:color="auto" w:fill="FFFFF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FFF" w:themeFill="accent6" w:themeFillTint="33"/>
      </w:tcPr>
    </w:tblStylePr>
    <w:tblStylePr w:type="band1Vert">
      <w:tblPr/>
      <w:tcPr>
        <w:shd w:val="clear" w:color="auto" w:fill="FFFFFF" w:themeFill="accent6" w:themeFillTint="7F"/>
      </w:tcPr>
    </w:tblStylePr>
    <w:tblStylePr w:type="band1Horz">
      <w:tblPr/>
      <w:tcPr>
        <w:tcBorders>
          <w:insideH w:val="single" w:sz="6" w:space="0" w:color="FFFFFF" w:themeColor="accent6"/>
          <w:insideV w:val="single" w:sz="6" w:space="0" w:color="FFFFFF" w:themeColor="accent6"/>
        </w:tcBorders>
        <w:shd w:val="clear" w:color="auto" w:fill="FFFFFF"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1E2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DC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DC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DC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DC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2C6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2C6FF" w:themeFill="accent1" w:themeFillTint="7F"/>
      </w:tcPr>
    </w:tblStylePr>
  </w:style>
  <w:style w:type="table" w:styleId="MediumGrid3-Accent2">
    <w:name w:val="Medium Grid 3 Accent 2"/>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9F2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CE4"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CE4"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CE4"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CE4"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2E6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2E6FF" w:themeFill="accent2" w:themeFillTint="7F"/>
      </w:tcPr>
    </w:tblStylePr>
  </w:style>
  <w:style w:type="table" w:styleId="MediumGrid3-Accent3">
    <w:name w:val="Medium Grid 3 Accent 3"/>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FF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1B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1B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1B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1B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9FFF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9FFFD" w:themeFill="accent3" w:themeFillTint="7F"/>
      </w:tcPr>
    </w:tblStylePr>
  </w:style>
  <w:style w:type="table" w:styleId="MediumGrid3-Accent4">
    <w:name w:val="Medium Grid 3 Accent 4"/>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606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606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606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606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EAFB1"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EAFB1" w:themeFill="accent4" w:themeFillTint="7F"/>
      </w:tcPr>
    </w:tblStylePr>
  </w:style>
  <w:style w:type="table" w:styleId="MediumGrid3-Accent5">
    <w:name w:val="Medium Grid 3 Accent 5"/>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FF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FFF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FFF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FFF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FFF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F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FFF" w:themeFill="accent6" w:themeFillTint="7F"/>
      </w:tcPr>
    </w:tblStylePr>
  </w:style>
  <w:style w:type="table" w:customStyle="1" w:styleId="MediumList11">
    <w:name w:val="Medium List 11"/>
    <w:basedOn w:val="TableNormal"/>
    <w:rsid w:val="00E704C0"/>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7DC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rsid w:val="00E704C0"/>
    <w:rPr>
      <w:color w:val="000000" w:themeColor="text1"/>
    </w:rPr>
    <w:tblPr>
      <w:tblStyleRowBandSize w:val="1"/>
      <w:tblStyleColBandSize w:val="1"/>
      <w:tblBorders>
        <w:top w:val="single" w:sz="8" w:space="0" w:color="007DC3" w:themeColor="accent1"/>
        <w:bottom w:val="single" w:sz="8" w:space="0" w:color="007DC3" w:themeColor="accent1"/>
      </w:tblBorders>
    </w:tblPr>
    <w:tblStylePr w:type="firstRow">
      <w:rPr>
        <w:rFonts w:asciiTheme="majorHAnsi" w:eastAsiaTheme="majorEastAsia" w:hAnsiTheme="majorHAnsi" w:cstheme="majorBidi"/>
      </w:rPr>
      <w:tblPr/>
      <w:tcPr>
        <w:tcBorders>
          <w:top w:val="nil"/>
          <w:bottom w:val="single" w:sz="8" w:space="0" w:color="007DC3" w:themeColor="accent1"/>
        </w:tcBorders>
      </w:tcPr>
    </w:tblStylePr>
    <w:tblStylePr w:type="lastRow">
      <w:rPr>
        <w:b/>
        <w:bCs/>
        <w:color w:val="007DC3" w:themeColor="text2"/>
      </w:rPr>
      <w:tblPr/>
      <w:tcPr>
        <w:tcBorders>
          <w:top w:val="single" w:sz="8" w:space="0" w:color="007DC3" w:themeColor="accent1"/>
          <w:bottom w:val="single" w:sz="8" w:space="0" w:color="007DC3" w:themeColor="accent1"/>
        </w:tcBorders>
      </w:tcPr>
    </w:tblStylePr>
    <w:tblStylePr w:type="firstCol">
      <w:rPr>
        <w:b/>
        <w:bCs/>
      </w:rPr>
    </w:tblStylePr>
    <w:tblStylePr w:type="lastCol">
      <w:rPr>
        <w:b/>
        <w:bCs/>
      </w:rPr>
      <w:tblPr/>
      <w:tcPr>
        <w:tcBorders>
          <w:top w:val="single" w:sz="8" w:space="0" w:color="007DC3" w:themeColor="accent1"/>
          <w:bottom w:val="single" w:sz="8" w:space="0" w:color="007DC3" w:themeColor="accent1"/>
        </w:tcBorders>
      </w:tcPr>
    </w:tblStylePr>
    <w:tblStylePr w:type="band1Vert">
      <w:tblPr/>
      <w:tcPr>
        <w:shd w:val="clear" w:color="auto" w:fill="B1E2FF" w:themeFill="accent1" w:themeFillTint="3F"/>
      </w:tcPr>
    </w:tblStylePr>
    <w:tblStylePr w:type="band1Horz">
      <w:tblPr/>
      <w:tcPr>
        <w:shd w:val="clear" w:color="auto" w:fill="B1E2FF" w:themeFill="accent1" w:themeFillTint="3F"/>
      </w:tcPr>
    </w:tblStylePr>
  </w:style>
  <w:style w:type="table" w:styleId="MediumList1-Accent2">
    <w:name w:val="Medium List 1 Accent 2"/>
    <w:basedOn w:val="TableNormal"/>
    <w:rsid w:val="00E704C0"/>
    <w:rPr>
      <w:color w:val="000000" w:themeColor="text1"/>
    </w:rPr>
    <w:tblPr>
      <w:tblStyleRowBandSize w:val="1"/>
      <w:tblStyleColBandSize w:val="1"/>
      <w:tblBorders>
        <w:top w:val="single" w:sz="8" w:space="0" w:color="00BCE4" w:themeColor="accent2"/>
        <w:bottom w:val="single" w:sz="8" w:space="0" w:color="00BCE4" w:themeColor="accent2"/>
      </w:tblBorders>
    </w:tblPr>
    <w:tblStylePr w:type="firstRow">
      <w:rPr>
        <w:rFonts w:asciiTheme="majorHAnsi" w:eastAsiaTheme="majorEastAsia" w:hAnsiTheme="majorHAnsi" w:cstheme="majorBidi"/>
      </w:rPr>
      <w:tblPr/>
      <w:tcPr>
        <w:tcBorders>
          <w:top w:val="nil"/>
          <w:bottom w:val="single" w:sz="8" w:space="0" w:color="00BCE4" w:themeColor="accent2"/>
        </w:tcBorders>
      </w:tcPr>
    </w:tblStylePr>
    <w:tblStylePr w:type="lastRow">
      <w:rPr>
        <w:b/>
        <w:bCs/>
        <w:color w:val="007DC3" w:themeColor="text2"/>
      </w:rPr>
      <w:tblPr/>
      <w:tcPr>
        <w:tcBorders>
          <w:top w:val="single" w:sz="8" w:space="0" w:color="00BCE4" w:themeColor="accent2"/>
          <w:bottom w:val="single" w:sz="8" w:space="0" w:color="00BCE4" w:themeColor="accent2"/>
        </w:tcBorders>
      </w:tcPr>
    </w:tblStylePr>
    <w:tblStylePr w:type="firstCol">
      <w:rPr>
        <w:b/>
        <w:bCs/>
      </w:rPr>
    </w:tblStylePr>
    <w:tblStylePr w:type="lastCol">
      <w:rPr>
        <w:b/>
        <w:bCs/>
      </w:rPr>
      <w:tblPr/>
      <w:tcPr>
        <w:tcBorders>
          <w:top w:val="single" w:sz="8" w:space="0" w:color="00BCE4" w:themeColor="accent2"/>
          <w:bottom w:val="single" w:sz="8" w:space="0" w:color="00BCE4" w:themeColor="accent2"/>
        </w:tcBorders>
      </w:tcPr>
    </w:tblStylePr>
    <w:tblStylePr w:type="band1Vert">
      <w:tblPr/>
      <w:tcPr>
        <w:shd w:val="clear" w:color="auto" w:fill="B9F2FF" w:themeFill="accent2" w:themeFillTint="3F"/>
      </w:tcPr>
    </w:tblStylePr>
    <w:tblStylePr w:type="band1Horz">
      <w:tblPr/>
      <w:tcPr>
        <w:shd w:val="clear" w:color="auto" w:fill="B9F2FF" w:themeFill="accent2" w:themeFillTint="3F"/>
      </w:tcPr>
    </w:tblStylePr>
  </w:style>
  <w:style w:type="table" w:styleId="MediumList1-Accent3">
    <w:name w:val="Medium List 1 Accent 3"/>
    <w:basedOn w:val="TableNormal"/>
    <w:rsid w:val="00E704C0"/>
    <w:rPr>
      <w:color w:val="000000" w:themeColor="text1"/>
    </w:rPr>
    <w:tblPr>
      <w:tblStyleRowBandSize w:val="1"/>
      <w:tblStyleColBandSize w:val="1"/>
      <w:tblBorders>
        <w:top w:val="single" w:sz="8" w:space="0" w:color="00B1B0" w:themeColor="accent3"/>
        <w:bottom w:val="single" w:sz="8" w:space="0" w:color="00B1B0" w:themeColor="accent3"/>
      </w:tblBorders>
    </w:tblPr>
    <w:tblStylePr w:type="firstRow">
      <w:rPr>
        <w:rFonts w:asciiTheme="majorHAnsi" w:eastAsiaTheme="majorEastAsia" w:hAnsiTheme="majorHAnsi" w:cstheme="majorBidi"/>
      </w:rPr>
      <w:tblPr/>
      <w:tcPr>
        <w:tcBorders>
          <w:top w:val="nil"/>
          <w:bottom w:val="single" w:sz="8" w:space="0" w:color="00B1B0" w:themeColor="accent3"/>
        </w:tcBorders>
      </w:tcPr>
    </w:tblStylePr>
    <w:tblStylePr w:type="lastRow">
      <w:rPr>
        <w:b/>
        <w:bCs/>
        <w:color w:val="007DC3" w:themeColor="text2"/>
      </w:rPr>
      <w:tblPr/>
      <w:tcPr>
        <w:tcBorders>
          <w:top w:val="single" w:sz="8" w:space="0" w:color="00B1B0" w:themeColor="accent3"/>
          <w:bottom w:val="single" w:sz="8" w:space="0" w:color="00B1B0" w:themeColor="accent3"/>
        </w:tcBorders>
      </w:tcPr>
    </w:tblStylePr>
    <w:tblStylePr w:type="firstCol">
      <w:rPr>
        <w:b/>
        <w:bCs/>
      </w:rPr>
    </w:tblStylePr>
    <w:tblStylePr w:type="lastCol">
      <w:rPr>
        <w:b/>
        <w:bCs/>
      </w:rPr>
      <w:tblPr/>
      <w:tcPr>
        <w:tcBorders>
          <w:top w:val="single" w:sz="8" w:space="0" w:color="00B1B0" w:themeColor="accent3"/>
          <w:bottom w:val="single" w:sz="8" w:space="0" w:color="00B1B0" w:themeColor="accent3"/>
        </w:tcBorders>
      </w:tcPr>
    </w:tblStylePr>
    <w:tblStylePr w:type="band1Vert">
      <w:tblPr/>
      <w:tcPr>
        <w:shd w:val="clear" w:color="auto" w:fill="ACFFFE" w:themeFill="accent3" w:themeFillTint="3F"/>
      </w:tcPr>
    </w:tblStylePr>
    <w:tblStylePr w:type="band1Horz">
      <w:tblPr/>
      <w:tcPr>
        <w:shd w:val="clear" w:color="auto" w:fill="ACFFFE" w:themeFill="accent3" w:themeFillTint="3F"/>
      </w:tcPr>
    </w:tblStylePr>
  </w:style>
  <w:style w:type="table" w:styleId="MediumList1-Accent4">
    <w:name w:val="Medium List 1 Accent 4"/>
    <w:basedOn w:val="TableNormal"/>
    <w:rsid w:val="00E704C0"/>
    <w:rPr>
      <w:color w:val="000000" w:themeColor="text1"/>
    </w:rPr>
    <w:tblPr>
      <w:tblStyleRowBandSize w:val="1"/>
      <w:tblStyleColBandSize w:val="1"/>
      <w:tblBorders>
        <w:top w:val="single" w:sz="8" w:space="0" w:color="5F6062" w:themeColor="accent4"/>
        <w:bottom w:val="single" w:sz="8" w:space="0" w:color="5F6062" w:themeColor="accent4"/>
      </w:tblBorders>
    </w:tblPr>
    <w:tblStylePr w:type="firstRow">
      <w:rPr>
        <w:rFonts w:asciiTheme="majorHAnsi" w:eastAsiaTheme="majorEastAsia" w:hAnsiTheme="majorHAnsi" w:cstheme="majorBidi"/>
      </w:rPr>
      <w:tblPr/>
      <w:tcPr>
        <w:tcBorders>
          <w:top w:val="nil"/>
          <w:bottom w:val="single" w:sz="8" w:space="0" w:color="5F6062" w:themeColor="accent4"/>
        </w:tcBorders>
      </w:tcPr>
    </w:tblStylePr>
    <w:tblStylePr w:type="lastRow">
      <w:rPr>
        <w:b/>
        <w:bCs/>
        <w:color w:val="007DC3" w:themeColor="text2"/>
      </w:rPr>
      <w:tblPr/>
      <w:tcPr>
        <w:tcBorders>
          <w:top w:val="single" w:sz="8" w:space="0" w:color="5F6062" w:themeColor="accent4"/>
          <w:bottom w:val="single" w:sz="8" w:space="0" w:color="5F6062" w:themeColor="accent4"/>
        </w:tcBorders>
      </w:tcPr>
    </w:tblStylePr>
    <w:tblStylePr w:type="firstCol">
      <w:rPr>
        <w:b/>
        <w:bCs/>
      </w:rPr>
    </w:tblStylePr>
    <w:tblStylePr w:type="lastCol">
      <w:rPr>
        <w:b/>
        <w:bCs/>
      </w:rPr>
      <w:tblPr/>
      <w:tcPr>
        <w:tcBorders>
          <w:top w:val="single" w:sz="8" w:space="0" w:color="5F6062" w:themeColor="accent4"/>
          <w:bottom w:val="single" w:sz="8" w:space="0" w:color="5F6062" w:themeColor="accent4"/>
        </w:tcBorders>
      </w:tcPr>
    </w:tblStylePr>
    <w:tblStylePr w:type="band1Vert">
      <w:tblPr/>
      <w:tcPr>
        <w:shd w:val="clear" w:color="auto" w:fill="D7D7D8" w:themeFill="accent4" w:themeFillTint="3F"/>
      </w:tcPr>
    </w:tblStylePr>
    <w:tblStylePr w:type="band1Horz">
      <w:tblPr/>
      <w:tcPr>
        <w:shd w:val="clear" w:color="auto" w:fill="D7D7D8" w:themeFill="accent4" w:themeFillTint="3F"/>
      </w:tcPr>
    </w:tblStylePr>
  </w:style>
  <w:style w:type="table" w:styleId="MediumList1-Accent5">
    <w:name w:val="Medium List 1 Accent 5"/>
    <w:basedOn w:val="TableNormal"/>
    <w:rsid w:val="00E704C0"/>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7DC3"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rsid w:val="00E704C0"/>
    <w:rPr>
      <w:color w:val="000000" w:themeColor="text1"/>
    </w:rPr>
    <w:tblPr>
      <w:tblStyleRowBandSize w:val="1"/>
      <w:tblStyleColBandSize w:val="1"/>
      <w:tblBorders>
        <w:top w:val="single" w:sz="8" w:space="0" w:color="FFFFFF" w:themeColor="accent6"/>
        <w:bottom w:val="single" w:sz="8" w:space="0" w:color="FFFFFF" w:themeColor="accent6"/>
      </w:tblBorders>
    </w:tblPr>
    <w:tblStylePr w:type="firstRow">
      <w:rPr>
        <w:rFonts w:asciiTheme="majorHAnsi" w:eastAsiaTheme="majorEastAsia" w:hAnsiTheme="majorHAnsi" w:cstheme="majorBidi"/>
      </w:rPr>
      <w:tblPr/>
      <w:tcPr>
        <w:tcBorders>
          <w:top w:val="nil"/>
          <w:bottom w:val="single" w:sz="8" w:space="0" w:color="FFFFFF" w:themeColor="accent6"/>
        </w:tcBorders>
      </w:tcPr>
    </w:tblStylePr>
    <w:tblStylePr w:type="lastRow">
      <w:rPr>
        <w:b/>
        <w:bCs/>
        <w:color w:val="007DC3" w:themeColor="text2"/>
      </w:rPr>
      <w:tblPr/>
      <w:tcPr>
        <w:tcBorders>
          <w:top w:val="single" w:sz="8" w:space="0" w:color="FFFFFF" w:themeColor="accent6"/>
          <w:bottom w:val="single" w:sz="8" w:space="0" w:color="FFFFFF" w:themeColor="accent6"/>
        </w:tcBorders>
      </w:tcPr>
    </w:tblStylePr>
    <w:tblStylePr w:type="firstCol">
      <w:rPr>
        <w:b/>
        <w:bCs/>
      </w:rPr>
    </w:tblStylePr>
    <w:tblStylePr w:type="lastCol">
      <w:rPr>
        <w:b/>
        <w:bCs/>
      </w:rPr>
      <w:tblPr/>
      <w:tcPr>
        <w:tcBorders>
          <w:top w:val="single" w:sz="8" w:space="0" w:color="FFFFFF" w:themeColor="accent6"/>
          <w:bottom w:val="single" w:sz="8" w:space="0" w:color="FFFFFF" w:themeColor="accent6"/>
        </w:tcBorders>
      </w:tcPr>
    </w:tblStylePr>
    <w:tblStylePr w:type="band1Vert">
      <w:tblPr/>
      <w:tcPr>
        <w:shd w:val="clear" w:color="auto" w:fill="FFFFFF" w:themeFill="accent6" w:themeFillTint="3F"/>
      </w:tcPr>
    </w:tblStylePr>
    <w:tblStylePr w:type="band1Horz">
      <w:tblPr/>
      <w:tcPr>
        <w:shd w:val="clear" w:color="auto" w:fill="FFFFFF" w:themeFill="accent6" w:themeFillTint="3F"/>
      </w:tcPr>
    </w:tblStylePr>
  </w:style>
  <w:style w:type="table" w:customStyle="1" w:styleId="MediumList21">
    <w:name w:val="Medium List 21"/>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7DC3" w:themeColor="accent1"/>
        <w:left w:val="single" w:sz="8" w:space="0" w:color="007DC3" w:themeColor="accent1"/>
        <w:bottom w:val="single" w:sz="8" w:space="0" w:color="007DC3" w:themeColor="accent1"/>
        <w:right w:val="single" w:sz="8" w:space="0" w:color="007DC3" w:themeColor="accent1"/>
      </w:tblBorders>
    </w:tblPr>
    <w:tblStylePr w:type="firstRow">
      <w:rPr>
        <w:sz w:val="24"/>
        <w:szCs w:val="24"/>
      </w:rPr>
      <w:tblPr/>
      <w:tcPr>
        <w:tcBorders>
          <w:top w:val="nil"/>
          <w:left w:val="nil"/>
          <w:bottom w:val="single" w:sz="24" w:space="0" w:color="007DC3" w:themeColor="accent1"/>
          <w:right w:val="nil"/>
          <w:insideH w:val="nil"/>
          <w:insideV w:val="nil"/>
        </w:tcBorders>
        <w:shd w:val="clear" w:color="auto" w:fill="FFFFFF" w:themeFill="background1"/>
      </w:tcPr>
    </w:tblStylePr>
    <w:tblStylePr w:type="lastRow">
      <w:tblPr/>
      <w:tcPr>
        <w:tcBorders>
          <w:top w:val="single" w:sz="8" w:space="0" w:color="007DC3"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DC3" w:themeColor="accent1"/>
          <w:insideH w:val="nil"/>
          <w:insideV w:val="nil"/>
        </w:tcBorders>
        <w:shd w:val="clear" w:color="auto" w:fill="FFFFFF" w:themeFill="background1"/>
      </w:tcPr>
    </w:tblStylePr>
    <w:tblStylePr w:type="lastCol">
      <w:tblPr/>
      <w:tcPr>
        <w:tcBorders>
          <w:top w:val="nil"/>
          <w:left w:val="single" w:sz="8" w:space="0" w:color="007DC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1E2FF" w:themeFill="accent1" w:themeFillTint="3F"/>
      </w:tcPr>
    </w:tblStylePr>
    <w:tblStylePr w:type="band1Horz">
      <w:tblPr/>
      <w:tcPr>
        <w:tcBorders>
          <w:top w:val="nil"/>
          <w:bottom w:val="nil"/>
          <w:insideH w:val="nil"/>
          <w:insideV w:val="nil"/>
        </w:tcBorders>
        <w:shd w:val="clear" w:color="auto" w:fill="B1E2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BCE4" w:themeColor="accent2"/>
        <w:left w:val="single" w:sz="8" w:space="0" w:color="00BCE4" w:themeColor="accent2"/>
        <w:bottom w:val="single" w:sz="8" w:space="0" w:color="00BCE4" w:themeColor="accent2"/>
        <w:right w:val="single" w:sz="8" w:space="0" w:color="00BCE4" w:themeColor="accent2"/>
      </w:tblBorders>
    </w:tblPr>
    <w:tblStylePr w:type="firstRow">
      <w:rPr>
        <w:sz w:val="24"/>
        <w:szCs w:val="24"/>
      </w:rPr>
      <w:tblPr/>
      <w:tcPr>
        <w:tcBorders>
          <w:top w:val="nil"/>
          <w:left w:val="nil"/>
          <w:bottom w:val="single" w:sz="24" w:space="0" w:color="00BCE4" w:themeColor="accent2"/>
          <w:right w:val="nil"/>
          <w:insideH w:val="nil"/>
          <w:insideV w:val="nil"/>
        </w:tcBorders>
        <w:shd w:val="clear" w:color="auto" w:fill="FFFFFF" w:themeFill="background1"/>
      </w:tcPr>
    </w:tblStylePr>
    <w:tblStylePr w:type="lastRow">
      <w:tblPr/>
      <w:tcPr>
        <w:tcBorders>
          <w:top w:val="single" w:sz="8" w:space="0" w:color="00BCE4"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CE4" w:themeColor="accent2"/>
          <w:insideH w:val="nil"/>
          <w:insideV w:val="nil"/>
        </w:tcBorders>
        <w:shd w:val="clear" w:color="auto" w:fill="FFFFFF" w:themeFill="background1"/>
      </w:tcPr>
    </w:tblStylePr>
    <w:tblStylePr w:type="lastCol">
      <w:tblPr/>
      <w:tcPr>
        <w:tcBorders>
          <w:top w:val="nil"/>
          <w:left w:val="single" w:sz="8" w:space="0" w:color="00BCE4"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9F2FF" w:themeFill="accent2" w:themeFillTint="3F"/>
      </w:tcPr>
    </w:tblStylePr>
    <w:tblStylePr w:type="band1Horz">
      <w:tblPr/>
      <w:tcPr>
        <w:tcBorders>
          <w:top w:val="nil"/>
          <w:bottom w:val="nil"/>
          <w:insideH w:val="nil"/>
          <w:insideV w:val="nil"/>
        </w:tcBorders>
        <w:shd w:val="clear" w:color="auto" w:fill="B9F2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B1B0" w:themeColor="accent3"/>
        <w:left w:val="single" w:sz="8" w:space="0" w:color="00B1B0" w:themeColor="accent3"/>
        <w:bottom w:val="single" w:sz="8" w:space="0" w:color="00B1B0" w:themeColor="accent3"/>
        <w:right w:val="single" w:sz="8" w:space="0" w:color="00B1B0" w:themeColor="accent3"/>
      </w:tblBorders>
    </w:tblPr>
    <w:tblStylePr w:type="firstRow">
      <w:rPr>
        <w:sz w:val="24"/>
        <w:szCs w:val="24"/>
      </w:rPr>
      <w:tblPr/>
      <w:tcPr>
        <w:tcBorders>
          <w:top w:val="nil"/>
          <w:left w:val="nil"/>
          <w:bottom w:val="single" w:sz="24" w:space="0" w:color="00B1B0" w:themeColor="accent3"/>
          <w:right w:val="nil"/>
          <w:insideH w:val="nil"/>
          <w:insideV w:val="nil"/>
        </w:tcBorders>
        <w:shd w:val="clear" w:color="auto" w:fill="FFFFFF" w:themeFill="background1"/>
      </w:tcPr>
    </w:tblStylePr>
    <w:tblStylePr w:type="lastRow">
      <w:tblPr/>
      <w:tcPr>
        <w:tcBorders>
          <w:top w:val="single" w:sz="8" w:space="0" w:color="00B1B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1B0" w:themeColor="accent3"/>
          <w:insideH w:val="nil"/>
          <w:insideV w:val="nil"/>
        </w:tcBorders>
        <w:shd w:val="clear" w:color="auto" w:fill="FFFFFF" w:themeFill="background1"/>
      </w:tcPr>
    </w:tblStylePr>
    <w:tblStylePr w:type="lastCol">
      <w:tblPr/>
      <w:tcPr>
        <w:tcBorders>
          <w:top w:val="nil"/>
          <w:left w:val="single" w:sz="8" w:space="0" w:color="00B1B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FFE" w:themeFill="accent3" w:themeFillTint="3F"/>
      </w:tcPr>
    </w:tblStylePr>
    <w:tblStylePr w:type="band1Horz">
      <w:tblPr/>
      <w:tcPr>
        <w:tcBorders>
          <w:top w:val="nil"/>
          <w:bottom w:val="nil"/>
          <w:insideH w:val="nil"/>
          <w:insideV w:val="nil"/>
        </w:tcBorders>
        <w:shd w:val="clear" w:color="auto" w:fill="ACFFF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5F6062" w:themeColor="accent4"/>
        <w:left w:val="single" w:sz="8" w:space="0" w:color="5F6062" w:themeColor="accent4"/>
        <w:bottom w:val="single" w:sz="8" w:space="0" w:color="5F6062" w:themeColor="accent4"/>
        <w:right w:val="single" w:sz="8" w:space="0" w:color="5F6062" w:themeColor="accent4"/>
      </w:tblBorders>
    </w:tblPr>
    <w:tblStylePr w:type="firstRow">
      <w:rPr>
        <w:sz w:val="24"/>
        <w:szCs w:val="24"/>
      </w:rPr>
      <w:tblPr/>
      <w:tcPr>
        <w:tcBorders>
          <w:top w:val="nil"/>
          <w:left w:val="nil"/>
          <w:bottom w:val="single" w:sz="24" w:space="0" w:color="5F6062" w:themeColor="accent4"/>
          <w:right w:val="nil"/>
          <w:insideH w:val="nil"/>
          <w:insideV w:val="nil"/>
        </w:tcBorders>
        <w:shd w:val="clear" w:color="auto" w:fill="FFFFFF" w:themeFill="background1"/>
      </w:tcPr>
    </w:tblStylePr>
    <w:tblStylePr w:type="lastRow">
      <w:tblPr/>
      <w:tcPr>
        <w:tcBorders>
          <w:top w:val="single" w:sz="8" w:space="0" w:color="5F606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6062" w:themeColor="accent4"/>
          <w:insideH w:val="nil"/>
          <w:insideV w:val="nil"/>
        </w:tcBorders>
        <w:shd w:val="clear" w:color="auto" w:fill="FFFFFF" w:themeFill="background1"/>
      </w:tcPr>
    </w:tblStylePr>
    <w:tblStylePr w:type="lastCol">
      <w:tblPr/>
      <w:tcPr>
        <w:tcBorders>
          <w:top w:val="nil"/>
          <w:left w:val="single" w:sz="8" w:space="0" w:color="5F606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8" w:themeFill="accent4" w:themeFillTint="3F"/>
      </w:tcPr>
    </w:tblStylePr>
    <w:tblStylePr w:type="band1Horz">
      <w:tblPr/>
      <w:tcPr>
        <w:tcBorders>
          <w:top w:val="nil"/>
          <w:bottom w:val="nil"/>
          <w:insideH w:val="nil"/>
          <w:insideV w:val="nil"/>
        </w:tcBorders>
        <w:shd w:val="clear" w:color="auto" w:fill="D7D7D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tblBorders>
    </w:tblPr>
    <w:tblStylePr w:type="firstRow">
      <w:rPr>
        <w:sz w:val="24"/>
        <w:szCs w:val="24"/>
      </w:rPr>
      <w:tblPr/>
      <w:tcPr>
        <w:tcBorders>
          <w:top w:val="nil"/>
          <w:left w:val="nil"/>
          <w:bottom w:val="single" w:sz="24" w:space="0" w:color="FFFFFF" w:themeColor="accent6"/>
          <w:right w:val="nil"/>
          <w:insideH w:val="nil"/>
          <w:insideV w:val="nil"/>
        </w:tcBorders>
        <w:shd w:val="clear" w:color="auto" w:fill="FFFFFF" w:themeFill="background1"/>
      </w:tcPr>
    </w:tblStylePr>
    <w:tblStylePr w:type="lastRow">
      <w:tblPr/>
      <w:tcPr>
        <w:tcBorders>
          <w:top w:val="single" w:sz="8" w:space="0" w:color="FFFFF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FFFF" w:themeColor="accent6"/>
          <w:insideH w:val="nil"/>
          <w:insideV w:val="nil"/>
        </w:tcBorders>
        <w:shd w:val="clear" w:color="auto" w:fill="FFFFFF" w:themeFill="background1"/>
      </w:tcPr>
    </w:tblStylePr>
    <w:tblStylePr w:type="lastCol">
      <w:tblPr/>
      <w:tcPr>
        <w:tcBorders>
          <w:top w:val="nil"/>
          <w:left w:val="single" w:sz="8" w:space="0" w:color="FFFFF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FFF" w:themeFill="accent6" w:themeFillTint="3F"/>
      </w:tcPr>
    </w:tblStylePr>
    <w:tblStylePr w:type="band1Horz">
      <w:tblPr/>
      <w:tcPr>
        <w:tcBorders>
          <w:top w:val="nil"/>
          <w:bottom w:val="nil"/>
          <w:insideH w:val="nil"/>
          <w:insideV w:val="nil"/>
        </w:tcBorders>
        <w:shd w:val="clear" w:color="auto" w:fill="FFFF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1">
    <w:name w:val="Medium Shading 11"/>
    <w:basedOn w:val="TableNormal"/>
    <w:rsid w:val="00E704C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rsid w:val="00E704C0"/>
    <w:tblPr>
      <w:tblStyleRowBandSize w:val="1"/>
      <w:tblStyleColBandSize w:val="1"/>
      <w:tblBorders>
        <w:top w:val="single" w:sz="8" w:space="0" w:color="13A9FF" w:themeColor="accent1" w:themeTint="BF"/>
        <w:left w:val="single" w:sz="8" w:space="0" w:color="13A9FF" w:themeColor="accent1" w:themeTint="BF"/>
        <w:bottom w:val="single" w:sz="8" w:space="0" w:color="13A9FF" w:themeColor="accent1" w:themeTint="BF"/>
        <w:right w:val="single" w:sz="8" w:space="0" w:color="13A9FF" w:themeColor="accent1" w:themeTint="BF"/>
        <w:insideH w:val="single" w:sz="8" w:space="0" w:color="13A9FF" w:themeColor="accent1" w:themeTint="BF"/>
      </w:tblBorders>
    </w:tblPr>
    <w:tblStylePr w:type="firstRow">
      <w:pPr>
        <w:spacing w:before="0" w:after="0" w:line="240" w:lineRule="auto"/>
      </w:pPr>
      <w:rPr>
        <w:b/>
        <w:bCs/>
        <w:color w:val="FFFFFF" w:themeColor="background1"/>
      </w:rPr>
      <w:tblPr/>
      <w:tcPr>
        <w:tcBorders>
          <w:top w:val="single" w:sz="8" w:space="0" w:color="13A9FF" w:themeColor="accent1" w:themeTint="BF"/>
          <w:left w:val="single" w:sz="8" w:space="0" w:color="13A9FF" w:themeColor="accent1" w:themeTint="BF"/>
          <w:bottom w:val="single" w:sz="8" w:space="0" w:color="13A9FF" w:themeColor="accent1" w:themeTint="BF"/>
          <w:right w:val="single" w:sz="8" w:space="0" w:color="13A9FF" w:themeColor="accent1" w:themeTint="BF"/>
          <w:insideH w:val="nil"/>
          <w:insideV w:val="nil"/>
        </w:tcBorders>
        <w:shd w:val="clear" w:color="auto" w:fill="007DC3" w:themeFill="accent1"/>
      </w:tcPr>
    </w:tblStylePr>
    <w:tblStylePr w:type="lastRow">
      <w:pPr>
        <w:spacing w:before="0" w:after="0" w:line="240" w:lineRule="auto"/>
      </w:pPr>
      <w:rPr>
        <w:b/>
        <w:bCs/>
      </w:rPr>
      <w:tblPr/>
      <w:tcPr>
        <w:tcBorders>
          <w:top w:val="double" w:sz="6" w:space="0" w:color="13A9FF" w:themeColor="accent1" w:themeTint="BF"/>
          <w:left w:val="single" w:sz="8" w:space="0" w:color="13A9FF" w:themeColor="accent1" w:themeTint="BF"/>
          <w:bottom w:val="single" w:sz="8" w:space="0" w:color="13A9FF" w:themeColor="accent1" w:themeTint="BF"/>
          <w:right w:val="single" w:sz="8" w:space="0" w:color="13A9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1E2FF" w:themeFill="accent1" w:themeFillTint="3F"/>
      </w:tcPr>
    </w:tblStylePr>
    <w:tblStylePr w:type="band1Horz">
      <w:tblPr/>
      <w:tcPr>
        <w:tcBorders>
          <w:insideH w:val="nil"/>
          <w:insideV w:val="nil"/>
        </w:tcBorders>
        <w:shd w:val="clear" w:color="auto" w:fill="B1E2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rsid w:val="00E704C0"/>
    <w:tblPr>
      <w:tblStyleRowBandSize w:val="1"/>
      <w:tblStyleColBandSize w:val="1"/>
      <w:tblBorders>
        <w:top w:val="single" w:sz="8" w:space="0" w:color="2BD9FF" w:themeColor="accent2" w:themeTint="BF"/>
        <w:left w:val="single" w:sz="8" w:space="0" w:color="2BD9FF" w:themeColor="accent2" w:themeTint="BF"/>
        <w:bottom w:val="single" w:sz="8" w:space="0" w:color="2BD9FF" w:themeColor="accent2" w:themeTint="BF"/>
        <w:right w:val="single" w:sz="8" w:space="0" w:color="2BD9FF" w:themeColor="accent2" w:themeTint="BF"/>
        <w:insideH w:val="single" w:sz="8" w:space="0" w:color="2BD9FF" w:themeColor="accent2" w:themeTint="BF"/>
      </w:tblBorders>
    </w:tblPr>
    <w:tblStylePr w:type="firstRow">
      <w:pPr>
        <w:spacing w:before="0" w:after="0" w:line="240" w:lineRule="auto"/>
      </w:pPr>
      <w:rPr>
        <w:b/>
        <w:bCs/>
        <w:color w:val="FFFFFF" w:themeColor="background1"/>
      </w:rPr>
      <w:tblPr/>
      <w:tcPr>
        <w:tcBorders>
          <w:top w:val="single" w:sz="8" w:space="0" w:color="2BD9FF" w:themeColor="accent2" w:themeTint="BF"/>
          <w:left w:val="single" w:sz="8" w:space="0" w:color="2BD9FF" w:themeColor="accent2" w:themeTint="BF"/>
          <w:bottom w:val="single" w:sz="8" w:space="0" w:color="2BD9FF" w:themeColor="accent2" w:themeTint="BF"/>
          <w:right w:val="single" w:sz="8" w:space="0" w:color="2BD9FF" w:themeColor="accent2" w:themeTint="BF"/>
          <w:insideH w:val="nil"/>
          <w:insideV w:val="nil"/>
        </w:tcBorders>
        <w:shd w:val="clear" w:color="auto" w:fill="00BCE4" w:themeFill="accent2"/>
      </w:tcPr>
    </w:tblStylePr>
    <w:tblStylePr w:type="lastRow">
      <w:pPr>
        <w:spacing w:before="0" w:after="0" w:line="240" w:lineRule="auto"/>
      </w:pPr>
      <w:rPr>
        <w:b/>
        <w:bCs/>
      </w:rPr>
      <w:tblPr/>
      <w:tcPr>
        <w:tcBorders>
          <w:top w:val="double" w:sz="6" w:space="0" w:color="2BD9FF" w:themeColor="accent2" w:themeTint="BF"/>
          <w:left w:val="single" w:sz="8" w:space="0" w:color="2BD9FF" w:themeColor="accent2" w:themeTint="BF"/>
          <w:bottom w:val="single" w:sz="8" w:space="0" w:color="2BD9FF" w:themeColor="accent2" w:themeTint="BF"/>
          <w:right w:val="single" w:sz="8" w:space="0" w:color="2BD9FF" w:themeColor="accent2" w:themeTint="BF"/>
          <w:insideH w:val="nil"/>
          <w:insideV w:val="nil"/>
        </w:tcBorders>
      </w:tcPr>
    </w:tblStylePr>
    <w:tblStylePr w:type="firstCol">
      <w:rPr>
        <w:b/>
        <w:bCs/>
      </w:rPr>
    </w:tblStylePr>
    <w:tblStylePr w:type="lastCol">
      <w:rPr>
        <w:b/>
        <w:bCs/>
      </w:rPr>
    </w:tblStylePr>
    <w:tblStylePr w:type="band1Vert">
      <w:tblPr/>
      <w:tcPr>
        <w:shd w:val="clear" w:color="auto" w:fill="B9F2FF" w:themeFill="accent2" w:themeFillTint="3F"/>
      </w:tcPr>
    </w:tblStylePr>
    <w:tblStylePr w:type="band1Horz">
      <w:tblPr/>
      <w:tcPr>
        <w:tcBorders>
          <w:insideH w:val="nil"/>
          <w:insideV w:val="nil"/>
        </w:tcBorders>
        <w:shd w:val="clear" w:color="auto" w:fill="B9F2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rsid w:val="00E704C0"/>
    <w:tblPr>
      <w:tblStyleRowBandSize w:val="1"/>
      <w:tblStyleColBandSize w:val="1"/>
      <w:tblBorders>
        <w:top w:val="single" w:sz="8" w:space="0" w:color="05FFFD" w:themeColor="accent3" w:themeTint="BF"/>
        <w:left w:val="single" w:sz="8" w:space="0" w:color="05FFFD" w:themeColor="accent3" w:themeTint="BF"/>
        <w:bottom w:val="single" w:sz="8" w:space="0" w:color="05FFFD" w:themeColor="accent3" w:themeTint="BF"/>
        <w:right w:val="single" w:sz="8" w:space="0" w:color="05FFFD" w:themeColor="accent3" w:themeTint="BF"/>
        <w:insideH w:val="single" w:sz="8" w:space="0" w:color="05FFFD" w:themeColor="accent3" w:themeTint="BF"/>
      </w:tblBorders>
    </w:tblPr>
    <w:tblStylePr w:type="firstRow">
      <w:pPr>
        <w:spacing w:before="0" w:after="0" w:line="240" w:lineRule="auto"/>
      </w:pPr>
      <w:rPr>
        <w:b/>
        <w:bCs/>
        <w:color w:val="FFFFFF" w:themeColor="background1"/>
      </w:rPr>
      <w:tblPr/>
      <w:tcPr>
        <w:tcBorders>
          <w:top w:val="single" w:sz="8" w:space="0" w:color="05FFFD" w:themeColor="accent3" w:themeTint="BF"/>
          <w:left w:val="single" w:sz="8" w:space="0" w:color="05FFFD" w:themeColor="accent3" w:themeTint="BF"/>
          <w:bottom w:val="single" w:sz="8" w:space="0" w:color="05FFFD" w:themeColor="accent3" w:themeTint="BF"/>
          <w:right w:val="single" w:sz="8" w:space="0" w:color="05FFFD" w:themeColor="accent3" w:themeTint="BF"/>
          <w:insideH w:val="nil"/>
          <w:insideV w:val="nil"/>
        </w:tcBorders>
        <w:shd w:val="clear" w:color="auto" w:fill="00B1B0" w:themeFill="accent3"/>
      </w:tcPr>
    </w:tblStylePr>
    <w:tblStylePr w:type="lastRow">
      <w:pPr>
        <w:spacing w:before="0" w:after="0" w:line="240" w:lineRule="auto"/>
      </w:pPr>
      <w:rPr>
        <w:b/>
        <w:bCs/>
      </w:rPr>
      <w:tblPr/>
      <w:tcPr>
        <w:tcBorders>
          <w:top w:val="double" w:sz="6" w:space="0" w:color="05FFFD" w:themeColor="accent3" w:themeTint="BF"/>
          <w:left w:val="single" w:sz="8" w:space="0" w:color="05FFFD" w:themeColor="accent3" w:themeTint="BF"/>
          <w:bottom w:val="single" w:sz="8" w:space="0" w:color="05FFFD" w:themeColor="accent3" w:themeTint="BF"/>
          <w:right w:val="single" w:sz="8" w:space="0" w:color="05FFFD" w:themeColor="accent3" w:themeTint="BF"/>
          <w:insideH w:val="nil"/>
          <w:insideV w:val="nil"/>
        </w:tcBorders>
      </w:tcPr>
    </w:tblStylePr>
    <w:tblStylePr w:type="firstCol">
      <w:rPr>
        <w:b/>
        <w:bCs/>
      </w:rPr>
    </w:tblStylePr>
    <w:tblStylePr w:type="lastCol">
      <w:rPr>
        <w:b/>
        <w:bCs/>
      </w:rPr>
    </w:tblStylePr>
    <w:tblStylePr w:type="band1Vert">
      <w:tblPr/>
      <w:tcPr>
        <w:shd w:val="clear" w:color="auto" w:fill="ACFFFE" w:themeFill="accent3" w:themeFillTint="3F"/>
      </w:tcPr>
    </w:tblStylePr>
    <w:tblStylePr w:type="band1Horz">
      <w:tblPr/>
      <w:tcPr>
        <w:tcBorders>
          <w:insideH w:val="nil"/>
          <w:insideV w:val="nil"/>
        </w:tcBorders>
        <w:shd w:val="clear" w:color="auto" w:fill="ACFFF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rsid w:val="00E704C0"/>
    <w:tblPr>
      <w:tblStyleRowBandSize w:val="1"/>
      <w:tblStyleColBandSize w:val="1"/>
      <w:tblBorders>
        <w:top w:val="single" w:sz="8" w:space="0" w:color="86878A" w:themeColor="accent4" w:themeTint="BF"/>
        <w:left w:val="single" w:sz="8" w:space="0" w:color="86878A" w:themeColor="accent4" w:themeTint="BF"/>
        <w:bottom w:val="single" w:sz="8" w:space="0" w:color="86878A" w:themeColor="accent4" w:themeTint="BF"/>
        <w:right w:val="single" w:sz="8" w:space="0" w:color="86878A" w:themeColor="accent4" w:themeTint="BF"/>
        <w:insideH w:val="single" w:sz="8" w:space="0" w:color="86878A" w:themeColor="accent4" w:themeTint="BF"/>
      </w:tblBorders>
    </w:tblPr>
    <w:tblStylePr w:type="firstRow">
      <w:pPr>
        <w:spacing w:before="0" w:after="0" w:line="240" w:lineRule="auto"/>
      </w:pPr>
      <w:rPr>
        <w:b/>
        <w:bCs/>
        <w:color w:val="FFFFFF" w:themeColor="background1"/>
      </w:rPr>
      <w:tblPr/>
      <w:tcPr>
        <w:tcBorders>
          <w:top w:val="single" w:sz="8" w:space="0" w:color="86878A" w:themeColor="accent4" w:themeTint="BF"/>
          <w:left w:val="single" w:sz="8" w:space="0" w:color="86878A" w:themeColor="accent4" w:themeTint="BF"/>
          <w:bottom w:val="single" w:sz="8" w:space="0" w:color="86878A" w:themeColor="accent4" w:themeTint="BF"/>
          <w:right w:val="single" w:sz="8" w:space="0" w:color="86878A" w:themeColor="accent4" w:themeTint="BF"/>
          <w:insideH w:val="nil"/>
          <w:insideV w:val="nil"/>
        </w:tcBorders>
        <w:shd w:val="clear" w:color="auto" w:fill="5F6062" w:themeFill="accent4"/>
      </w:tcPr>
    </w:tblStylePr>
    <w:tblStylePr w:type="lastRow">
      <w:pPr>
        <w:spacing w:before="0" w:after="0" w:line="240" w:lineRule="auto"/>
      </w:pPr>
      <w:rPr>
        <w:b/>
        <w:bCs/>
      </w:rPr>
      <w:tblPr/>
      <w:tcPr>
        <w:tcBorders>
          <w:top w:val="double" w:sz="6" w:space="0" w:color="86878A" w:themeColor="accent4" w:themeTint="BF"/>
          <w:left w:val="single" w:sz="8" w:space="0" w:color="86878A" w:themeColor="accent4" w:themeTint="BF"/>
          <w:bottom w:val="single" w:sz="8" w:space="0" w:color="86878A" w:themeColor="accent4" w:themeTint="BF"/>
          <w:right w:val="single" w:sz="8" w:space="0" w:color="86878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7D7D8" w:themeFill="accent4" w:themeFillTint="3F"/>
      </w:tcPr>
    </w:tblStylePr>
    <w:tblStylePr w:type="band1Horz">
      <w:tblPr/>
      <w:tcPr>
        <w:tcBorders>
          <w:insideH w:val="nil"/>
          <w:insideV w:val="nil"/>
        </w:tcBorders>
        <w:shd w:val="clear" w:color="auto" w:fill="D7D7D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rsid w:val="00E704C0"/>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rsid w:val="00E704C0"/>
    <w:tblPr>
      <w:tblStyleRowBandSize w:val="1"/>
      <w:tblStyleColBandSize w:val="1"/>
      <w:tbl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single" w:sz="8" w:space="0" w:color="FFFFFF" w:themeColor="accent6" w:themeTint="BF"/>
      </w:tblBorders>
    </w:tblPr>
    <w:tblStylePr w:type="firstRow">
      <w:pPr>
        <w:spacing w:before="0" w:after="0" w:line="240" w:lineRule="auto"/>
      </w:pPr>
      <w:rPr>
        <w:b/>
        <w:bCs/>
        <w:color w:val="FFFFFF" w:themeColor="background1"/>
      </w:rPr>
      <w:tblPr/>
      <w:tcPr>
        <w:tc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nil"/>
          <w:insideV w:val="nil"/>
        </w:tcBorders>
        <w:shd w:val="clear" w:color="auto" w:fill="FFFFFF" w:themeFill="accent6"/>
      </w:tcPr>
    </w:tblStylePr>
    <w:tblStylePr w:type="lastRow">
      <w:pPr>
        <w:spacing w:before="0" w:after="0" w:line="240" w:lineRule="auto"/>
      </w:pPr>
      <w:rPr>
        <w:b/>
        <w:bCs/>
      </w:rPr>
      <w:tblPr/>
      <w:tcPr>
        <w:tcBorders>
          <w:top w:val="double" w:sz="6"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FFFF" w:themeFill="accent6" w:themeFillTint="3F"/>
      </w:tcPr>
    </w:tblStylePr>
    <w:tblStylePr w:type="band1Horz">
      <w:tblPr/>
      <w:tcPr>
        <w:tcBorders>
          <w:insideH w:val="nil"/>
          <w:insideV w:val="nil"/>
        </w:tcBorders>
        <w:shd w:val="clear" w:color="auto" w:fill="FFFFFF"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DC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DC3" w:themeFill="accent1"/>
      </w:tcPr>
    </w:tblStylePr>
    <w:tblStylePr w:type="lastCol">
      <w:rPr>
        <w:b/>
        <w:bCs/>
        <w:color w:val="FFFFFF" w:themeColor="background1"/>
      </w:rPr>
      <w:tblPr/>
      <w:tcPr>
        <w:tcBorders>
          <w:left w:val="nil"/>
          <w:right w:val="nil"/>
          <w:insideH w:val="nil"/>
          <w:insideV w:val="nil"/>
        </w:tcBorders>
        <w:shd w:val="clear" w:color="auto" w:fill="007DC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CE4"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BCE4" w:themeFill="accent2"/>
      </w:tcPr>
    </w:tblStylePr>
    <w:tblStylePr w:type="lastCol">
      <w:rPr>
        <w:b/>
        <w:bCs/>
        <w:color w:val="FFFFFF" w:themeColor="background1"/>
      </w:rPr>
      <w:tblPr/>
      <w:tcPr>
        <w:tcBorders>
          <w:left w:val="nil"/>
          <w:right w:val="nil"/>
          <w:insideH w:val="nil"/>
          <w:insideV w:val="nil"/>
        </w:tcBorders>
        <w:shd w:val="clear" w:color="auto" w:fill="00BCE4"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1B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B1B0" w:themeFill="accent3"/>
      </w:tcPr>
    </w:tblStylePr>
    <w:tblStylePr w:type="lastCol">
      <w:rPr>
        <w:b/>
        <w:bCs/>
        <w:color w:val="FFFFFF" w:themeColor="background1"/>
      </w:rPr>
      <w:tblPr/>
      <w:tcPr>
        <w:tcBorders>
          <w:left w:val="nil"/>
          <w:right w:val="nil"/>
          <w:insideH w:val="nil"/>
          <w:insideV w:val="nil"/>
        </w:tcBorders>
        <w:shd w:val="clear" w:color="auto" w:fill="00B1B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606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6062" w:themeFill="accent4"/>
      </w:tcPr>
    </w:tblStylePr>
    <w:tblStylePr w:type="lastCol">
      <w:rPr>
        <w:b/>
        <w:bCs/>
        <w:color w:val="FFFFFF" w:themeColor="background1"/>
      </w:rPr>
      <w:tblPr/>
      <w:tcPr>
        <w:tcBorders>
          <w:left w:val="nil"/>
          <w:right w:val="nil"/>
          <w:insideH w:val="nil"/>
          <w:insideV w:val="nil"/>
        </w:tcBorders>
        <w:shd w:val="clear" w:color="auto" w:fill="5F606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FFF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FFFF" w:themeFill="accent6"/>
      </w:tcPr>
    </w:tblStylePr>
    <w:tblStylePr w:type="lastCol">
      <w:rPr>
        <w:b/>
        <w:bCs/>
        <w:color w:val="FFFFFF" w:themeColor="background1"/>
      </w:rPr>
      <w:tblPr/>
      <w:tcPr>
        <w:tcBorders>
          <w:left w:val="nil"/>
          <w:right w:val="nil"/>
          <w:insideH w:val="nil"/>
          <w:insideV w:val="nil"/>
        </w:tcBorders>
        <w:shd w:val="clear" w:color="auto" w:fill="FFFFF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PageNumber">
    <w:name w:val="page number"/>
    <w:basedOn w:val="DefaultParagraphFont"/>
    <w:uiPriority w:val="1"/>
    <w:semiHidden/>
    <w:unhideWhenUsed/>
    <w:rsid w:val="00E704C0"/>
    <w:rPr>
      <w:noProof/>
      <w:lang w:val="en-AU"/>
    </w:rPr>
  </w:style>
  <w:style w:type="table" w:styleId="Table3Deffects1">
    <w:name w:val="Table 3D effects 1"/>
    <w:basedOn w:val="TableNormal"/>
    <w:rsid w:val="00E704C0"/>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704C0"/>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704C0"/>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E704C0"/>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704C0"/>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704C0"/>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704C0"/>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E704C0"/>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704C0"/>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704C0"/>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E704C0"/>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704C0"/>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704C0"/>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704C0"/>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704C0"/>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E704C0"/>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E704C0"/>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E704C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704C0"/>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704C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704C0"/>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704C0"/>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704C0"/>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704C0"/>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704C0"/>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E704C0"/>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704C0"/>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704C0"/>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704C0"/>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704C0"/>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704C0"/>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704C0"/>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704C0"/>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E704C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E704C0"/>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704C0"/>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704C0"/>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704C0"/>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704C0"/>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E704C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E704C0"/>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704C0"/>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704C0"/>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PageNumber">
    <w:name w:val="xPageNumber"/>
    <w:semiHidden/>
    <w:qFormat/>
    <w:rsid w:val="009552AD"/>
    <w:pPr>
      <w:framePr w:hSpace="181" w:wrap="around" w:vAnchor="text" w:hAnchor="margin" w:xAlign="center" w:y="114"/>
      <w:spacing w:before="120"/>
      <w:jc w:val="center"/>
    </w:pPr>
    <w:rPr>
      <w:rFonts w:cs="Arial"/>
      <w:noProof/>
      <w:color w:val="5F6062"/>
      <w:sz w:val="18"/>
      <w:lang w:val="en-AU"/>
    </w:rPr>
  </w:style>
  <w:style w:type="table" w:customStyle="1" w:styleId="TableGrid10">
    <w:name w:val="Table Grid1"/>
    <w:basedOn w:val="TableNormal"/>
    <w:next w:val="TableGrid"/>
    <w:rsid w:val="003649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CB1DD7"/>
    <w:pPr>
      <w:spacing w:after="200"/>
      <w:jc w:val="left"/>
    </w:pPr>
    <w:rPr>
      <w:rFonts w:asciiTheme="minorHAnsi" w:eastAsiaTheme="minorEastAsia" w:hAnsiTheme="minorHAnsi" w:cstheme="minorBidi"/>
      <w:noProof w:val="0"/>
      <w:sz w:val="20"/>
      <w:szCs w:val="20"/>
    </w:rPr>
  </w:style>
  <w:style w:type="character" w:customStyle="1" w:styleId="CommentTextChar">
    <w:name w:val="Comment Text Char"/>
    <w:basedOn w:val="DefaultParagraphFont"/>
    <w:link w:val="CommentText"/>
    <w:uiPriority w:val="99"/>
    <w:rsid w:val="00CB1DD7"/>
    <w:rPr>
      <w:rFonts w:asciiTheme="minorHAnsi" w:eastAsiaTheme="minorEastAsia" w:hAnsiTheme="minorHAnsi" w:cstheme="minorBidi"/>
      <w:lang w:val="en-AU" w:eastAsia="en-AU"/>
    </w:rPr>
  </w:style>
  <w:style w:type="paragraph" w:customStyle="1" w:styleId="Default">
    <w:name w:val="Default"/>
    <w:rsid w:val="00CB1DD7"/>
    <w:pPr>
      <w:autoSpaceDE w:val="0"/>
      <w:autoSpaceDN w:val="0"/>
      <w:adjustRightInd w:val="0"/>
    </w:pPr>
    <w:rPr>
      <w:rFonts w:ascii="Tahoma" w:eastAsiaTheme="minorEastAsia" w:hAnsi="Tahoma" w:cs="Tahoma"/>
      <w:color w:val="000000"/>
      <w:sz w:val="24"/>
      <w:szCs w:val="24"/>
      <w:lang w:eastAsia="en-AU"/>
    </w:rPr>
  </w:style>
  <w:style w:type="paragraph" w:customStyle="1" w:styleId="AHPRASubhead">
    <w:name w:val="AHPRA Subhead"/>
    <w:basedOn w:val="Normal"/>
    <w:qFormat/>
    <w:rsid w:val="00CB1DD7"/>
    <w:pPr>
      <w:spacing w:after="200"/>
      <w:jc w:val="left"/>
    </w:pPr>
    <w:rPr>
      <w:rFonts w:cs="Times New Roman"/>
      <w:b/>
      <w:noProof w:val="0"/>
      <w:color w:val="008EC4"/>
      <w:sz w:val="20"/>
      <w:lang w:val="en-US"/>
    </w:rPr>
  </w:style>
  <w:style w:type="paragraph" w:customStyle="1" w:styleId="BoardName">
    <w:name w:val="BoardName"/>
    <w:rsid w:val="009E0C0C"/>
    <w:pPr>
      <w:spacing w:before="120" w:after="120"/>
      <w:jc w:val="center"/>
    </w:pPr>
    <w:rPr>
      <w:rFonts w:ascii="Palatino Linotype" w:eastAsia="Times New Roman" w:hAnsi="Palatino Linotype"/>
      <w:b/>
      <w:sz w:val="24"/>
      <w:szCs w:val="24"/>
      <w:lang w:val="en-AU"/>
    </w:rPr>
  </w:style>
  <w:style w:type="paragraph" w:customStyle="1" w:styleId="AHPRAfooter">
    <w:name w:val="AHPRA footer"/>
    <w:basedOn w:val="FootnoteText"/>
    <w:rsid w:val="009E0C0C"/>
    <w:pPr>
      <w:spacing w:after="0"/>
    </w:pPr>
    <w:rPr>
      <w:rFonts w:cs="Arial"/>
      <w:noProof w:val="0"/>
      <w:color w:val="5F6062"/>
      <w:lang w:val="en-US"/>
    </w:rPr>
  </w:style>
  <w:style w:type="paragraph" w:customStyle="1" w:styleId="AHPRAfirstpagefooter">
    <w:name w:val="AHPRA first page footer"/>
    <w:basedOn w:val="AHPRAfooter"/>
    <w:rsid w:val="009E0C0C"/>
    <w:pPr>
      <w:jc w:val="center"/>
    </w:pPr>
    <w:rPr>
      <w:b/>
    </w:rPr>
  </w:style>
  <w:style w:type="character" w:styleId="UnresolvedMention">
    <w:name w:val="Unresolved Mention"/>
    <w:basedOn w:val="DefaultParagraphFont"/>
    <w:uiPriority w:val="99"/>
    <w:semiHidden/>
    <w:unhideWhenUsed/>
    <w:rsid w:val="00230A9C"/>
    <w:rPr>
      <w:color w:val="808080"/>
      <w:shd w:val="clear" w:color="auto" w:fill="E6E6E6"/>
    </w:rPr>
  </w:style>
  <w:style w:type="paragraph" w:customStyle="1" w:styleId="AHPRASubheading">
    <w:name w:val="AHPRA Subheading"/>
    <w:basedOn w:val="Normal"/>
    <w:qFormat/>
    <w:rsid w:val="00BC6969"/>
    <w:pPr>
      <w:spacing w:before="200" w:after="200"/>
      <w:jc w:val="left"/>
    </w:pPr>
    <w:rPr>
      <w:rFonts w:eastAsia="Cambria" w:cs="Times New Roman"/>
      <w:b/>
      <w:noProof w:val="0"/>
      <w:color w:val="007DC3"/>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410002482">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319380851">
      <w:bodyDiv w:val="1"/>
      <w:marLeft w:val="0"/>
      <w:marRight w:val="0"/>
      <w:marTop w:val="0"/>
      <w:marBottom w:val="0"/>
      <w:divBdr>
        <w:top w:val="none" w:sz="0" w:space="0" w:color="auto"/>
        <w:left w:val="none" w:sz="0" w:space="0" w:color="auto"/>
        <w:bottom w:val="none" w:sz="0" w:space="0" w:color="auto"/>
        <w:right w:val="none" w:sz="0" w:space="0" w:color="auto"/>
      </w:divBdr>
    </w:div>
    <w:div w:id="1627737943">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2.png@01D08CCD.02D0D850" TargetMode="Externa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conroy\AppData\Roaming\Microsoft\Word\STARTUP\AHPRA_Global.dotm" TargetMode="External"/></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01D41-24E6-4FD2-8CA0-D748D3296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AHPRA_Global</Template>
  <TotalTime>1</TotalTime>
  <Pages>7</Pages>
  <Words>1915</Words>
  <Characters>10398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Nursing and Midwifery Board - Guidelines - Advanced copy - English Language evidence gide for nurses and midwives - 1 March 2019</vt:lpstr>
    </vt:vector>
  </TitlesOfParts>
  <Company/>
  <LinksUpToDate>false</LinksUpToDate>
  <CharactersWithSpaces>12289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Nursing and Midwifery Board - Guidelines - Advanced copy - English Language evidence gide for nurses and midwives - 1 March 2019</dc:title>
  <dc:subject>Guide</dc:subject>
  <dc:creator>Nursing and Midwifery Board</dc:creator>
  <cp:keywords>Evidence guide</cp:keywords>
  <cp:lastModifiedBy>Sheryl Kamath</cp:lastModifiedBy>
  <cp:revision>2</cp:revision>
  <cp:lastPrinted>2019-02-21T00:49:00Z</cp:lastPrinted>
  <dcterms:created xsi:type="dcterms:W3CDTF">2019-02-27T01:21:00Z</dcterms:created>
  <dcterms:modified xsi:type="dcterms:W3CDTF">2019-02-27T01:21:00Z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ate">
    <vt:lpwstr>Date</vt:lpwstr>
  </property>
  <property fmtid="{D5CDD505-2E9C-101B-9397-08002B2CF9AE}" pid="3" name="xName">
    <vt:lpwstr>Taryn Drewett</vt:lpwstr>
  </property>
  <property fmtid="{D5CDD505-2E9C-101B-9397-08002B2CF9AE}" pid="4" name="xPosition">
    <vt:lpwstr>_x000d_Position</vt:lpwstr>
  </property>
  <property fmtid="{D5CDD505-2E9C-101B-9397-08002B2CF9AE}" pid="5" name="xCompany">
    <vt:lpwstr>_x000d_COMPANY NAME</vt:lpwstr>
  </property>
  <property fmtid="{D5CDD505-2E9C-101B-9397-08002B2CF9AE}" pid="6" name="xAddress">
    <vt:lpwstr>Address_x000d_
Address 2</vt:lpwstr>
  </property>
  <property fmtid="{D5CDD505-2E9C-101B-9397-08002B2CF9AE}" pid="7" name="xSuburb">
    <vt:lpwstr>CITY</vt:lpwstr>
  </property>
  <property fmtid="{D5CDD505-2E9C-101B-9397-08002B2CF9AE}" pid="8" name="xState">
    <vt:lpwstr>STATE</vt:lpwstr>
  </property>
  <property fmtid="{D5CDD505-2E9C-101B-9397-08002B2CF9AE}" pid="9" name="xSubject">
    <vt:lpwstr>Subject</vt:lpwstr>
  </property>
  <property fmtid="{D5CDD505-2E9C-101B-9397-08002B2CF9AE}" pid="10" name="xSalutation">
    <vt:lpwstr>Dear Taryn</vt:lpwstr>
  </property>
  <property fmtid="{D5CDD505-2E9C-101B-9397-08002B2CF9AE}" pid="11" name="xSignoff">
    <vt:lpwstr>Yours faithfully</vt:lpwstr>
  </property>
  <property fmtid="{D5CDD505-2E9C-101B-9397-08002B2CF9AE}" pid="12" name="xSenderName">
    <vt:lpwstr>Lisa Pardo</vt:lpwstr>
  </property>
  <property fmtid="{D5CDD505-2E9C-101B-9397-08002B2CF9AE}" pid="13" name="xSenderPosition">
    <vt:lpwstr>This is my Position</vt:lpwstr>
  </property>
  <property fmtid="{D5CDD505-2E9C-101B-9397-08002B2CF9AE}" pid="14" name="xSenderPhone">
    <vt:lpwstr>0409 251 161</vt:lpwstr>
  </property>
  <property fmtid="{D5CDD505-2E9C-101B-9397-08002B2CF9AE}" pid="15" name="xCC">
    <vt:lpwstr>_x000d_
_x000d_
CC	Person 1</vt:lpwstr>
  </property>
  <property fmtid="{D5CDD505-2E9C-101B-9397-08002B2CF9AE}" pid="16" name="xPostcode">
    <vt:lpwstr>Pcode</vt:lpwstr>
  </property>
  <property fmtid="{D5CDD505-2E9C-101B-9397-08002B2CF9AE}" pid="17" name="xLogo">
    <vt:lpwstr>ob7</vt:lpwstr>
  </property>
  <property fmtid="{D5CDD505-2E9C-101B-9397-08002B2CF9AE}" pid="18" name="xBoardLine1">
    <vt:lpwstr/>
  </property>
  <property fmtid="{D5CDD505-2E9C-101B-9397-08002B2CF9AE}" pid="19" name="xBoardLine2">
    <vt:lpwstr>Nursing and Midwifery</vt:lpwstr>
  </property>
  <property fmtid="{D5CDD505-2E9C-101B-9397-08002B2CF9AE}" pid="20" name="xBoardLine3">
    <vt:lpwstr>Board of Australia</vt:lpwstr>
  </property>
  <property fmtid="{D5CDD505-2E9C-101B-9397-08002B2CF9AE}" pid="21" name="xOffice">
    <vt:lpwstr>Melbourne VIC 3001</vt:lpwstr>
  </property>
  <property fmtid="{D5CDD505-2E9C-101B-9397-08002B2CF9AE}" pid="22" name="xWeb">
    <vt:lpwstr>www.nursingmidwiferyboard.gov.au</vt:lpwstr>
  </property>
</Properties>
</file>